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26C" w:rsidRDefault="000C5D43" w:rsidP="009F67A0">
      <w:pPr>
        <w:spacing w:line="480" w:lineRule="auto"/>
        <w:rPr>
          <w:lang w:val="en-GB"/>
        </w:rPr>
      </w:pPr>
      <w:r>
        <w:rPr>
          <w:lang w:val="en-GB"/>
        </w:rPr>
        <w:t>THIS HILL IS DANGEROUS</w:t>
      </w:r>
    </w:p>
    <w:p w:rsidR="000C5D43" w:rsidRDefault="000C5D43" w:rsidP="009F67A0">
      <w:pPr>
        <w:spacing w:line="480" w:lineRule="auto"/>
        <w:rPr>
          <w:lang w:val="en-GB"/>
        </w:rPr>
      </w:pPr>
      <w:r>
        <w:rPr>
          <w:lang w:val="en-GB"/>
        </w:rPr>
        <w:t>Illustrations.</w:t>
      </w:r>
      <w:bookmarkStart w:id="0" w:name="_GoBack"/>
      <w:bookmarkEnd w:id="0"/>
    </w:p>
    <w:p w:rsidR="00AC026C" w:rsidRPr="009F67A0" w:rsidRDefault="00AC026C" w:rsidP="009F67A0">
      <w:pPr>
        <w:spacing w:line="480" w:lineRule="auto"/>
        <w:rPr>
          <w:lang w:val="en-GB"/>
        </w:rPr>
      </w:pPr>
    </w:p>
    <w:p w:rsidR="0091204E" w:rsidRDefault="0091204E" w:rsidP="009F67A0">
      <w:pPr>
        <w:spacing w:line="276" w:lineRule="auto"/>
        <w:contextualSpacing/>
        <w:rPr>
          <w:lang w:val="en-GB"/>
        </w:rPr>
      </w:pPr>
    </w:p>
    <w:p w:rsidR="0091204E" w:rsidRDefault="00AC026C" w:rsidP="009F67A0">
      <w:pPr>
        <w:spacing w:line="276" w:lineRule="auto"/>
        <w:contextualSpacing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4232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er Boa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6C" w:rsidRDefault="00AC026C" w:rsidP="009F67A0">
      <w:pPr>
        <w:spacing w:line="276" w:lineRule="auto"/>
        <w:contextualSpacing/>
        <w:rPr>
          <w:lang w:val="en-GB"/>
        </w:rPr>
      </w:pPr>
    </w:p>
    <w:p w:rsidR="000C5D43" w:rsidRPr="000C5D43" w:rsidRDefault="0091204E" w:rsidP="009F67A0">
      <w:pPr>
        <w:spacing w:line="276" w:lineRule="auto"/>
        <w:contextualSpacing/>
        <w:rPr>
          <w:lang w:val="en-GB"/>
        </w:rPr>
      </w:pPr>
      <w:r w:rsidRPr="005F761E">
        <w:rPr>
          <w:lang w:val="en-GB"/>
        </w:rPr>
        <w:t>1</w:t>
      </w:r>
      <w:r w:rsidR="00AB6C38" w:rsidRPr="005F761E">
        <w:rPr>
          <w:lang w:val="en-GB"/>
        </w:rPr>
        <w:t>:</w:t>
      </w:r>
      <w:r w:rsidRPr="005F761E">
        <w:rPr>
          <w:lang w:val="en-GB"/>
        </w:rPr>
        <w:t xml:space="preserve"> Danger Board, Scottish Cyclist’</w:t>
      </w:r>
      <w:r w:rsidR="00AC026C" w:rsidRPr="005F761E">
        <w:rPr>
          <w:lang w:val="en-GB"/>
        </w:rPr>
        <w:t>s Union, first half of 1880s.</w:t>
      </w:r>
      <w:r w:rsidR="000C5D43" w:rsidRPr="005F761E">
        <w:rPr>
          <w:lang w:val="en-GB"/>
        </w:rPr>
        <w:t xml:space="preserve"> Cast iron. </w:t>
      </w:r>
      <w:r w:rsidR="005F761E">
        <w:rPr>
          <w:lang w:val="en-GB"/>
        </w:rPr>
        <w:t>22 x 30 inches.</w:t>
      </w:r>
    </w:p>
    <w:p w:rsidR="00AC026C" w:rsidRPr="000C5D43" w:rsidRDefault="00AC026C" w:rsidP="009F67A0">
      <w:pPr>
        <w:spacing w:line="276" w:lineRule="auto"/>
        <w:contextualSpacing/>
        <w:rPr>
          <w:lang w:val="en-GB"/>
        </w:rPr>
      </w:pPr>
    </w:p>
    <w:p w:rsidR="00AC026C" w:rsidRDefault="00AC026C" w:rsidP="009F67A0">
      <w:pPr>
        <w:spacing w:line="276" w:lineRule="auto"/>
        <w:contextualSpacing/>
        <w:rPr>
          <w:b/>
          <w:lang w:val="en-GB"/>
        </w:rPr>
      </w:pPr>
    </w:p>
    <w:p w:rsidR="00AC026C" w:rsidRDefault="00AC026C" w:rsidP="009F67A0">
      <w:pPr>
        <w:spacing w:line="276" w:lineRule="auto"/>
        <w:contextualSpacing/>
        <w:rPr>
          <w:b/>
          <w:lang w:val="en-GB"/>
        </w:rPr>
      </w:pPr>
    </w:p>
    <w:p w:rsidR="00AC026C" w:rsidRPr="00AC026C" w:rsidRDefault="00AC026C" w:rsidP="009F67A0">
      <w:pPr>
        <w:spacing w:line="276" w:lineRule="auto"/>
        <w:contextualSpacing/>
        <w:rPr>
          <w:b/>
          <w:lang w:val="en-GB"/>
        </w:rPr>
      </w:pPr>
    </w:p>
    <w:p w:rsidR="00AC026C" w:rsidRDefault="00AC026C" w:rsidP="009F67A0">
      <w:pPr>
        <w:spacing w:line="276" w:lineRule="auto"/>
        <w:contextualSpacing/>
        <w:rPr>
          <w:lang w:val="en-GB"/>
        </w:rPr>
      </w:pPr>
    </w:p>
    <w:p w:rsidR="00AC026C" w:rsidRDefault="00AC026C" w:rsidP="009F67A0">
      <w:pPr>
        <w:spacing w:line="276" w:lineRule="auto"/>
        <w:contextualSpacing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011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 Car Notices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6C" w:rsidRDefault="00AC026C" w:rsidP="009F67A0">
      <w:pPr>
        <w:spacing w:line="276" w:lineRule="auto"/>
        <w:contextualSpacing/>
        <w:rPr>
          <w:lang w:val="en-GB"/>
        </w:rPr>
      </w:pPr>
    </w:p>
    <w:p w:rsidR="009F67A0" w:rsidRPr="005F761E" w:rsidRDefault="00AC026C" w:rsidP="00AC026C">
      <w:pPr>
        <w:spacing w:line="276" w:lineRule="auto"/>
        <w:contextualSpacing/>
        <w:rPr>
          <w:lang w:val="en-GB"/>
        </w:rPr>
      </w:pPr>
      <w:r w:rsidRPr="005F761E">
        <w:rPr>
          <w:bCs/>
        </w:rPr>
        <w:t>2</w:t>
      </w:r>
      <w:r w:rsidR="000C5D43" w:rsidRPr="005F761E">
        <w:rPr>
          <w:bCs/>
        </w:rPr>
        <w:t>:</w:t>
      </w:r>
      <w:r w:rsidRPr="005F761E">
        <w:rPr>
          <w:bCs/>
        </w:rPr>
        <w:t xml:space="preserve"> </w:t>
      </w:r>
      <w:r w:rsidR="000C5D43" w:rsidRPr="005F761E">
        <w:rPr>
          <w:bCs/>
        </w:rPr>
        <w:t>The f</w:t>
      </w:r>
      <w:r w:rsidRPr="005F761E">
        <w:rPr>
          <w:bCs/>
        </w:rPr>
        <w:t xml:space="preserve">our </w:t>
      </w:r>
      <w:r w:rsidR="000C5D43" w:rsidRPr="005F761E">
        <w:rPr>
          <w:bCs/>
        </w:rPr>
        <w:t>‘Motor-</w:t>
      </w:r>
      <w:r w:rsidR="0017560B" w:rsidRPr="005F761E">
        <w:rPr>
          <w:bCs/>
        </w:rPr>
        <w:t>Car Notices’ specified by</w:t>
      </w:r>
      <w:r w:rsidRPr="005F761E">
        <w:rPr>
          <w:bCs/>
        </w:rPr>
        <w:t xml:space="preserve"> the 1903 Motor-Car Act</w:t>
      </w:r>
      <w:r w:rsidR="0017560B" w:rsidRPr="005F761E">
        <w:rPr>
          <w:bCs/>
        </w:rPr>
        <w:t xml:space="preserve"> and introduced by The Local Government Board in 1904</w:t>
      </w:r>
      <w:r w:rsidRPr="005F761E">
        <w:rPr>
          <w:bCs/>
        </w:rPr>
        <w:t>.</w:t>
      </w:r>
      <w:r w:rsidR="005F761E" w:rsidRPr="005F761E">
        <w:rPr>
          <w:bCs/>
        </w:rPr>
        <w:t xml:space="preserve"> The Speed Warning Triangle had blades of 18 x 3.5 inches. From </w:t>
      </w:r>
      <w:r w:rsidRPr="005F761E">
        <w:rPr>
          <w:bCs/>
        </w:rPr>
        <w:t>Inglis</w:t>
      </w:r>
      <w:r w:rsidR="005F761E" w:rsidRPr="005F761E">
        <w:rPr>
          <w:bCs/>
        </w:rPr>
        <w:t xml:space="preserve"> H.R.G.</w:t>
      </w:r>
      <w:r w:rsidRPr="005F761E">
        <w:rPr>
          <w:bCs/>
        </w:rPr>
        <w:t xml:space="preserve"> </w:t>
      </w:r>
      <w:r w:rsidRPr="005F761E">
        <w:rPr>
          <w:bCs/>
          <w:i/>
          <w:iCs/>
        </w:rPr>
        <w:t xml:space="preserve">The Contour Road Book of </w:t>
      </w:r>
      <w:r w:rsidR="00445AA8" w:rsidRPr="005F761E">
        <w:rPr>
          <w:bCs/>
          <w:i/>
          <w:iCs/>
        </w:rPr>
        <w:t>Scotland</w:t>
      </w:r>
      <w:r w:rsidR="00445AA8" w:rsidRPr="005F761E">
        <w:rPr>
          <w:bCs/>
        </w:rPr>
        <w:t xml:space="preserve">. </w:t>
      </w:r>
      <w:r w:rsidR="005F761E" w:rsidRPr="005F761E">
        <w:rPr>
          <w:bCs/>
        </w:rPr>
        <w:t xml:space="preserve">Edinburgh: Gall &amp; Inglis, 1913, </w:t>
      </w:r>
      <w:r w:rsidRPr="005F761E">
        <w:rPr>
          <w:bCs/>
        </w:rPr>
        <w:t>Foreword.</w:t>
      </w:r>
    </w:p>
    <w:p w:rsidR="009F67A0" w:rsidRDefault="009F67A0" w:rsidP="009F67A0">
      <w:pPr>
        <w:spacing w:line="360" w:lineRule="auto"/>
        <w:rPr>
          <w:lang w:val="en-GB"/>
        </w:rPr>
      </w:pPr>
    </w:p>
    <w:p w:rsidR="0091204E" w:rsidRDefault="00A50C9C" w:rsidP="009F67A0">
      <w:pPr>
        <w:spacing w:line="36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7417248"/>
            <wp:effectExtent l="19050" t="0" r="2540" b="0"/>
            <wp:docPr id="7" name="Picture 1" descr="C:\Users\fociusr\Documents\This Hill\THIS HILL FINAL\Motor club 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ciusr\Documents\This Hill\THIS HILL FINAL\Motor club sig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A0" w:rsidRPr="009F67A0" w:rsidRDefault="009F67A0" w:rsidP="009F67A0">
      <w:pPr>
        <w:spacing w:line="360" w:lineRule="auto"/>
        <w:rPr>
          <w:lang w:val="en-GB"/>
        </w:rPr>
      </w:pPr>
    </w:p>
    <w:p w:rsidR="00420F1B" w:rsidRDefault="005F761E" w:rsidP="00420F1B">
      <w:pPr>
        <w:spacing w:line="360" w:lineRule="auto"/>
        <w:rPr>
          <w:lang w:val="en-GB"/>
        </w:rPr>
      </w:pPr>
      <w:r w:rsidRPr="005F761E">
        <w:rPr>
          <w:lang w:val="en-GB"/>
        </w:rPr>
        <w:t xml:space="preserve">3: Composite picture of Club signage: </w:t>
      </w:r>
      <w:r w:rsidR="000A16DD">
        <w:rPr>
          <w:lang w:val="en-GB"/>
        </w:rPr>
        <w:t>Clockwise from top left:</w:t>
      </w:r>
    </w:p>
    <w:p w:rsidR="00420F1B" w:rsidRPr="005F761E" w:rsidRDefault="00420F1B" w:rsidP="00420F1B">
      <w:pPr>
        <w:spacing w:line="360" w:lineRule="auto"/>
        <w:rPr>
          <w:lang w:val="en-GB"/>
        </w:rPr>
      </w:pPr>
      <w:r w:rsidRPr="005F761E">
        <w:rPr>
          <w:lang w:val="en-GB"/>
        </w:rPr>
        <w:t>Scottish Automobil</w:t>
      </w:r>
      <w:r>
        <w:rPr>
          <w:lang w:val="en-GB"/>
        </w:rPr>
        <w:t>e Club,</w:t>
      </w:r>
      <w:r w:rsidRPr="005F761E">
        <w:rPr>
          <w:lang w:val="en-GB"/>
        </w:rPr>
        <w:t xml:space="preserve"> DRIVE CAUTIOUSLY</w:t>
      </w:r>
      <w:r>
        <w:rPr>
          <w:lang w:val="en-GB"/>
        </w:rPr>
        <w:t>,</w:t>
      </w:r>
      <w:r w:rsidRPr="005F761E">
        <w:rPr>
          <w:lang w:val="en-GB"/>
        </w:rPr>
        <w:t xml:space="preserve"> c1905 (Scottish Tube Co, Glasgow)</w:t>
      </w:r>
      <w:r>
        <w:rPr>
          <w:lang w:val="en-GB"/>
        </w:rPr>
        <w:t>, cast iron, 14.5 x 9.5 and 4.5 x 24 inches</w:t>
      </w:r>
      <w:r w:rsidRPr="005F761E">
        <w:rPr>
          <w:lang w:val="en-GB"/>
        </w:rPr>
        <w:t>.</w:t>
      </w:r>
    </w:p>
    <w:p w:rsidR="00420F1B" w:rsidRDefault="005F761E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 xml:space="preserve">Specification for 1902 AC signs from </w:t>
      </w:r>
      <w:r w:rsidRPr="005F761E">
        <w:rPr>
          <w:i/>
        </w:rPr>
        <w:t>Motoring Annual and Motorist’s Year Book</w:t>
      </w:r>
      <w:r>
        <w:t>,</w:t>
      </w:r>
      <w:r w:rsidRPr="005F761E">
        <w:t xml:space="preserve"> 286</w:t>
      </w:r>
      <w:r>
        <w:rPr>
          <w:lang w:val="en-GB"/>
        </w:rPr>
        <w:t>.</w:t>
      </w:r>
      <w:r w:rsidR="00420F1B" w:rsidRPr="00420F1B">
        <w:rPr>
          <w:lang w:val="en-GB"/>
        </w:rPr>
        <w:t xml:space="preserve"> </w:t>
      </w:r>
    </w:p>
    <w:p w:rsidR="00420F1B" w:rsidRDefault="00420F1B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lastRenderedPageBreak/>
        <w:t>Wilts Automobile Cl</w:t>
      </w:r>
      <w:r>
        <w:rPr>
          <w:lang w:val="en-GB"/>
        </w:rPr>
        <w:t>ub, CONCEALED TURNING, c 1905, vitreous enamel</w:t>
      </w:r>
      <w:r w:rsidRPr="005F761E">
        <w:rPr>
          <w:lang w:val="en-GB"/>
        </w:rPr>
        <w:t>,</w:t>
      </w:r>
      <w:r>
        <w:rPr>
          <w:lang w:val="en-GB"/>
        </w:rPr>
        <w:t xml:space="preserve"> 30 x 26 inches. Motor Union, </w:t>
      </w:r>
      <w:r w:rsidRPr="005F761E">
        <w:rPr>
          <w:lang w:val="en-GB"/>
        </w:rPr>
        <w:t xml:space="preserve">SPECIAL </w:t>
      </w:r>
      <w:r>
        <w:rPr>
          <w:lang w:val="en-GB"/>
        </w:rPr>
        <w:t>CAUTION, c1906, vitreous e</w:t>
      </w:r>
      <w:r w:rsidRPr="005F761E">
        <w:rPr>
          <w:lang w:val="en-GB"/>
        </w:rPr>
        <w:t>namel</w:t>
      </w:r>
      <w:r>
        <w:rPr>
          <w:lang w:val="en-GB"/>
        </w:rPr>
        <w:t>, 22 x 26 inches .</w:t>
      </w:r>
      <w:r w:rsidR="005F761E">
        <w:rPr>
          <w:lang w:val="en-GB"/>
        </w:rPr>
        <w:t xml:space="preserve"> </w:t>
      </w:r>
    </w:p>
    <w:p w:rsidR="0091204E" w:rsidRPr="0017560B" w:rsidRDefault="005F761E" w:rsidP="009F67A0">
      <w:pPr>
        <w:spacing w:line="360" w:lineRule="auto"/>
        <w:rPr>
          <w:lang w:val="en-GB"/>
        </w:rPr>
      </w:pPr>
      <w:r>
        <w:rPr>
          <w:lang w:val="en-GB"/>
        </w:rPr>
        <w:t>AA,</w:t>
      </w:r>
      <w:r w:rsidRPr="005F761E">
        <w:rPr>
          <w:lang w:val="en-GB"/>
        </w:rPr>
        <w:t xml:space="preserve"> SCHOOL</w:t>
      </w:r>
      <w:r>
        <w:rPr>
          <w:lang w:val="en-GB"/>
        </w:rPr>
        <w:t>,</w:t>
      </w:r>
      <w:r w:rsidR="00420F1B">
        <w:rPr>
          <w:lang w:val="en-GB"/>
        </w:rPr>
        <w:t xml:space="preserve"> c1925</w:t>
      </w:r>
      <w:r w:rsidRPr="005F761E">
        <w:rPr>
          <w:lang w:val="en-GB"/>
        </w:rPr>
        <w:t xml:space="preserve"> (F</w:t>
      </w:r>
      <w:r>
        <w:rPr>
          <w:lang w:val="en-GB"/>
        </w:rPr>
        <w:t>r</w:t>
      </w:r>
      <w:r w:rsidRPr="005F761E">
        <w:rPr>
          <w:lang w:val="en-GB"/>
        </w:rPr>
        <w:t>anco Signs, London)</w:t>
      </w:r>
      <w:r>
        <w:rPr>
          <w:lang w:val="en-GB"/>
        </w:rPr>
        <w:t>, v</w:t>
      </w:r>
      <w:r w:rsidRPr="005F761E">
        <w:rPr>
          <w:lang w:val="en-GB"/>
        </w:rPr>
        <w:t>itreous Enamel</w:t>
      </w:r>
      <w:r>
        <w:rPr>
          <w:lang w:val="en-GB"/>
        </w:rPr>
        <w:t xml:space="preserve">, 22 x 26 inches. </w:t>
      </w:r>
    </w:p>
    <w:p w:rsidR="0091204E" w:rsidRDefault="0091204E" w:rsidP="009F67A0">
      <w:pPr>
        <w:spacing w:line="360" w:lineRule="auto"/>
        <w:rPr>
          <w:lang w:val="en-GB"/>
        </w:rPr>
      </w:pPr>
    </w:p>
    <w:p w:rsidR="00616EDD" w:rsidRDefault="00616EDD" w:rsidP="009F67A0">
      <w:pPr>
        <w:spacing w:line="360" w:lineRule="auto"/>
        <w:rPr>
          <w:lang w:val="en-GB"/>
        </w:rPr>
      </w:pPr>
    </w:p>
    <w:p w:rsidR="00616EDD" w:rsidRDefault="00616EDD" w:rsidP="009F67A0">
      <w:pPr>
        <w:spacing w:line="360" w:lineRule="auto"/>
        <w:rPr>
          <w:lang w:val="en-GB"/>
        </w:rPr>
      </w:pPr>
    </w:p>
    <w:p w:rsidR="00616EDD" w:rsidRDefault="00616EDD" w:rsidP="009F67A0">
      <w:pPr>
        <w:spacing w:line="360" w:lineRule="auto"/>
        <w:rPr>
          <w:lang w:val="en-GB"/>
        </w:rPr>
      </w:pPr>
    </w:p>
    <w:p w:rsidR="009F67A0" w:rsidRDefault="009F67A0" w:rsidP="009F67A0">
      <w:pPr>
        <w:spacing w:line="360" w:lineRule="auto"/>
        <w:rPr>
          <w:lang w:val="en-GB"/>
        </w:rPr>
      </w:pPr>
      <w:r>
        <w:rPr>
          <w:lang w:val="en-GB"/>
        </w:rPr>
        <w:t xml:space="preserve"> </w:t>
      </w:r>
    </w:p>
    <w:p w:rsidR="009F67A0" w:rsidRDefault="0091204E" w:rsidP="009F67A0">
      <w:pPr>
        <w:spacing w:line="36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2595372" cy="34503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first 1929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72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0B" w:rsidRPr="009F67A0" w:rsidRDefault="0017560B" w:rsidP="009F67A0">
      <w:pPr>
        <w:spacing w:line="360" w:lineRule="auto"/>
        <w:rPr>
          <w:lang w:val="en-GB"/>
        </w:rPr>
      </w:pPr>
    </w:p>
    <w:p w:rsidR="000C5D43" w:rsidRPr="005F761E" w:rsidRDefault="00E64057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 xml:space="preserve">4: </w:t>
      </w:r>
      <w:r w:rsidR="00AE2A51" w:rsidRPr="005F761E">
        <w:rPr>
          <w:lang w:val="en-GB"/>
        </w:rPr>
        <w:t xml:space="preserve">1921 National Signs illustrated in </w:t>
      </w:r>
      <w:r w:rsidR="00AE2A51" w:rsidRPr="005F761E">
        <w:rPr>
          <w:i/>
          <w:lang w:val="en-GB"/>
        </w:rPr>
        <w:t>“Safety First” on the Road</w:t>
      </w:r>
      <w:r w:rsidR="005F761E" w:rsidRPr="005F761E">
        <w:rPr>
          <w:i/>
          <w:lang w:val="en-GB"/>
        </w:rPr>
        <w:t>,</w:t>
      </w:r>
      <w:r w:rsidR="005F761E" w:rsidRPr="005F761E">
        <w:rPr>
          <w:lang w:val="en-GB"/>
        </w:rPr>
        <w:t xml:space="preserve"> London: </w:t>
      </w:r>
      <w:r w:rsidR="00AE2A51" w:rsidRPr="005F761E">
        <w:rPr>
          <w:lang w:val="en-GB"/>
        </w:rPr>
        <w:t xml:space="preserve">National “Safety </w:t>
      </w:r>
      <w:r w:rsidR="005F761E" w:rsidRPr="005F761E">
        <w:rPr>
          <w:lang w:val="en-GB"/>
        </w:rPr>
        <w:t>First” As</w:t>
      </w:r>
      <w:r w:rsidR="005F761E">
        <w:rPr>
          <w:lang w:val="en-GB"/>
        </w:rPr>
        <w:t>sociation, 1929,</w:t>
      </w:r>
      <w:r w:rsidR="0091204E" w:rsidRPr="005F761E">
        <w:rPr>
          <w:lang w:val="en-GB"/>
        </w:rPr>
        <w:t xml:space="preserve"> 18, alongside the remaining three</w:t>
      </w:r>
      <w:r w:rsidR="000C5D43" w:rsidRPr="005F761E">
        <w:rPr>
          <w:lang w:val="en-GB"/>
        </w:rPr>
        <w:t xml:space="preserve"> 1904 Motor-</w:t>
      </w:r>
      <w:r w:rsidR="0091204E" w:rsidRPr="005F761E">
        <w:rPr>
          <w:lang w:val="en-GB"/>
        </w:rPr>
        <w:t>Car Notices.</w:t>
      </w:r>
    </w:p>
    <w:p w:rsidR="009F67A0" w:rsidRPr="009F67A0" w:rsidRDefault="00AE2A51" w:rsidP="009F67A0">
      <w:pPr>
        <w:spacing w:line="360" w:lineRule="auto"/>
        <w:rPr>
          <w:lang w:val="en-GB"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>
            <wp:extent cx="5382768" cy="7379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3-5 signs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738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A0" w:rsidRPr="005F761E" w:rsidRDefault="009F67A0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>5</w:t>
      </w:r>
      <w:r w:rsidR="00AB6C38" w:rsidRPr="005F761E">
        <w:rPr>
          <w:lang w:val="en-GB"/>
        </w:rPr>
        <w:t>:</w:t>
      </w:r>
      <w:r w:rsidRPr="005F761E">
        <w:rPr>
          <w:lang w:val="en-GB"/>
        </w:rPr>
        <w:t xml:space="preserve"> Traf</w:t>
      </w:r>
      <w:r w:rsidR="00AB6C38" w:rsidRPr="005F761E">
        <w:rPr>
          <w:lang w:val="en-GB"/>
        </w:rPr>
        <w:t>fic Signs specifications from 1933, 34 and 35 Regulations</w:t>
      </w:r>
      <w:r w:rsidRPr="005F761E">
        <w:rPr>
          <w:lang w:val="en-GB"/>
        </w:rPr>
        <w:t xml:space="preserve"> </w:t>
      </w:r>
    </w:p>
    <w:p w:rsidR="009F67A0" w:rsidRPr="005F761E" w:rsidRDefault="00AE2A51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>Top</w:t>
      </w:r>
      <w:r w:rsidR="00F85D19" w:rsidRPr="005F761E">
        <w:rPr>
          <w:lang w:val="en-GB"/>
        </w:rPr>
        <w:t>:</w:t>
      </w:r>
      <w:r w:rsidRPr="005F761E">
        <w:rPr>
          <w:lang w:val="en-GB"/>
        </w:rPr>
        <w:t xml:space="preserve"> 1927-34 and 1934 pedestrian crossing signs</w:t>
      </w:r>
    </w:p>
    <w:p w:rsidR="00AE2A51" w:rsidRPr="005F761E" w:rsidRDefault="00AE2A51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>Middle: 1933</w:t>
      </w:r>
      <w:r w:rsidR="00D46B5F" w:rsidRPr="005F761E">
        <w:rPr>
          <w:lang w:val="en-GB"/>
        </w:rPr>
        <w:t>+</w:t>
      </w:r>
      <w:r w:rsidRPr="005F761E">
        <w:rPr>
          <w:lang w:val="en-GB"/>
        </w:rPr>
        <w:t xml:space="preserve"> prohibition and order signs</w:t>
      </w:r>
    </w:p>
    <w:p w:rsidR="00AE2A51" w:rsidRPr="005F761E" w:rsidRDefault="00AE2A51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>Bottom Left</w:t>
      </w:r>
      <w:r w:rsidR="00F85D19" w:rsidRPr="005F761E">
        <w:rPr>
          <w:lang w:val="en-GB"/>
        </w:rPr>
        <w:t>:</w:t>
      </w:r>
      <w:r w:rsidR="00D46B5F" w:rsidRPr="005F761E">
        <w:rPr>
          <w:lang w:val="en-GB"/>
        </w:rPr>
        <w:t xml:space="preserve"> 1935+ HALT and 1933+ SLOW</w:t>
      </w:r>
      <w:r w:rsidRPr="005F761E">
        <w:rPr>
          <w:lang w:val="en-GB"/>
        </w:rPr>
        <w:t xml:space="preserve"> order-with-warning signs</w:t>
      </w:r>
    </w:p>
    <w:p w:rsidR="00E64057" w:rsidRPr="005F761E" w:rsidRDefault="00E64057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>Bottom Right</w:t>
      </w:r>
      <w:r w:rsidR="00F85D19" w:rsidRPr="005F761E">
        <w:rPr>
          <w:lang w:val="en-GB"/>
        </w:rPr>
        <w:t>:</w:t>
      </w:r>
      <w:r w:rsidRPr="005F761E">
        <w:rPr>
          <w:lang w:val="en-GB"/>
        </w:rPr>
        <w:t xml:space="preserve"> 1935+ speed limit and end of speed limit signs.</w:t>
      </w:r>
    </w:p>
    <w:p w:rsidR="009F67A0" w:rsidRPr="009F67A0" w:rsidRDefault="00750CA7" w:rsidP="009F67A0">
      <w:pPr>
        <w:spacing w:line="36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572000" cy="63032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ish stu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A0" w:rsidRPr="005F761E" w:rsidRDefault="000C5D43" w:rsidP="009F67A0">
      <w:pPr>
        <w:spacing w:line="360" w:lineRule="auto"/>
        <w:rPr>
          <w:bCs/>
        </w:rPr>
      </w:pPr>
      <w:r w:rsidRPr="005F761E">
        <w:rPr>
          <w:lang w:val="en-GB"/>
        </w:rPr>
        <w:t xml:space="preserve">6 </w:t>
      </w:r>
      <w:r w:rsidRPr="005F761E">
        <w:rPr>
          <w:bCs/>
        </w:rPr>
        <w:t xml:space="preserve">Belisha Beacon </w:t>
      </w:r>
      <w:r w:rsidR="00445AA8" w:rsidRPr="005F761E">
        <w:rPr>
          <w:bCs/>
        </w:rPr>
        <w:t>paraphernalia c1935</w:t>
      </w:r>
      <w:r w:rsidRPr="005F761E">
        <w:rPr>
          <w:bCs/>
        </w:rPr>
        <w:br/>
        <w:t xml:space="preserve">Left: Pepys ‘Belisha’ card game </w:t>
      </w:r>
      <w:r w:rsidRPr="005F761E">
        <w:rPr>
          <w:bCs/>
        </w:rPr>
        <w:br/>
        <w:t xml:space="preserve">Right: Wooden Pencil </w:t>
      </w:r>
      <w:r w:rsidRPr="005F761E">
        <w:rPr>
          <w:bCs/>
        </w:rPr>
        <w:br/>
        <w:t>Centre: Celluloid and Urea toasting fork handle</w:t>
      </w:r>
    </w:p>
    <w:p w:rsidR="000C5D43" w:rsidRPr="000C5D43" w:rsidRDefault="000C5D43" w:rsidP="009F67A0">
      <w:pPr>
        <w:spacing w:line="360" w:lineRule="auto"/>
        <w:rPr>
          <w:lang w:val="en-GB"/>
        </w:rPr>
      </w:pPr>
      <w:r w:rsidRPr="000C5D43">
        <w:rPr>
          <w:bCs/>
        </w:rPr>
        <w:t>Private Collection</w:t>
      </w:r>
    </w:p>
    <w:p w:rsidR="009F67A0" w:rsidRDefault="0017560B" w:rsidP="009F67A0">
      <w:pPr>
        <w:spacing w:line="36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90744" cy="73060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for Young Citizens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6" w:rsidRDefault="00BA7AC6" w:rsidP="009F67A0">
      <w:pPr>
        <w:spacing w:line="360" w:lineRule="auto"/>
        <w:rPr>
          <w:lang w:val="en-GB"/>
        </w:rPr>
      </w:pPr>
    </w:p>
    <w:p w:rsidR="00BA7AC6" w:rsidRPr="009F67A0" w:rsidRDefault="00BA7AC6" w:rsidP="009F67A0">
      <w:pPr>
        <w:spacing w:line="360" w:lineRule="auto"/>
        <w:rPr>
          <w:lang w:val="en-GB"/>
        </w:rPr>
      </w:pPr>
    </w:p>
    <w:p w:rsidR="00460CD9" w:rsidRPr="009F67A0" w:rsidRDefault="005F761E" w:rsidP="009F67A0">
      <w:pPr>
        <w:spacing w:line="360" w:lineRule="auto"/>
        <w:rPr>
          <w:lang w:val="en-GB"/>
        </w:rPr>
      </w:pPr>
      <w:r w:rsidRPr="005F761E">
        <w:rPr>
          <w:lang w:val="en-GB"/>
        </w:rPr>
        <w:t xml:space="preserve">7 Cover for </w:t>
      </w:r>
      <w:r w:rsidR="0017560B" w:rsidRPr="005F761E">
        <w:rPr>
          <w:lang w:val="en-GB"/>
        </w:rPr>
        <w:t>Whatley</w:t>
      </w:r>
      <w:r w:rsidRPr="005F761E">
        <w:rPr>
          <w:lang w:val="en-GB"/>
        </w:rPr>
        <w:t xml:space="preserve">, W. E. </w:t>
      </w:r>
      <w:r w:rsidR="0017560B" w:rsidRPr="005F761E">
        <w:rPr>
          <w:lang w:val="en-GB"/>
        </w:rPr>
        <w:t xml:space="preserve"> </w:t>
      </w:r>
      <w:proofErr w:type="gramStart"/>
      <w:r w:rsidR="0017560B" w:rsidRPr="005F761E">
        <w:rPr>
          <w:i/>
          <w:lang w:val="en-GB"/>
        </w:rPr>
        <w:t>Safety for Young Citizens</w:t>
      </w:r>
      <w:r w:rsidRPr="005F761E">
        <w:rPr>
          <w:i/>
          <w:lang w:val="en-GB"/>
        </w:rPr>
        <w:t>.</w:t>
      </w:r>
      <w:proofErr w:type="gramEnd"/>
      <w:r w:rsidRPr="005F761E">
        <w:rPr>
          <w:lang w:val="en-GB"/>
        </w:rPr>
        <w:t xml:space="preserve"> London: McDougall,</w:t>
      </w:r>
      <w:r w:rsidR="0017560B" w:rsidRPr="005F761E">
        <w:rPr>
          <w:lang w:val="en-GB"/>
        </w:rPr>
        <w:t xml:space="preserve"> n</w:t>
      </w:r>
      <w:r w:rsidRPr="005F761E">
        <w:rPr>
          <w:lang w:val="en-GB"/>
        </w:rPr>
        <w:t>.</w:t>
      </w:r>
      <w:r w:rsidR="0017560B" w:rsidRPr="005F761E">
        <w:rPr>
          <w:lang w:val="en-GB"/>
        </w:rPr>
        <w:t>d</w:t>
      </w:r>
      <w:r w:rsidRPr="005F761E">
        <w:rPr>
          <w:lang w:val="en-GB"/>
        </w:rPr>
        <w:t>. (c1937). A</w:t>
      </w:r>
      <w:r w:rsidR="0017560B" w:rsidRPr="005F761E">
        <w:rPr>
          <w:lang w:val="en-GB"/>
        </w:rPr>
        <w:t>lthough on general s</w:t>
      </w:r>
      <w:r w:rsidR="00BA7AC6" w:rsidRPr="005F761E">
        <w:rPr>
          <w:lang w:val="en-GB"/>
        </w:rPr>
        <w:t>afety the cover is</w:t>
      </w:r>
      <w:r w:rsidR="000C5D43" w:rsidRPr="005F761E">
        <w:rPr>
          <w:lang w:val="en-GB"/>
        </w:rPr>
        <w:t xml:space="preserve"> a pavement</w:t>
      </w:r>
      <w:r w:rsidR="0017560B" w:rsidRPr="005F761E">
        <w:rPr>
          <w:lang w:val="en-GB"/>
        </w:rPr>
        <w:t xml:space="preserve"> of ‘SCHOOL’ </w:t>
      </w:r>
      <w:r w:rsidR="00BA7AC6" w:rsidRPr="005F761E">
        <w:rPr>
          <w:lang w:val="en-GB"/>
        </w:rPr>
        <w:t xml:space="preserve">torch pictograms </w:t>
      </w:r>
      <w:r w:rsidR="000C5D43" w:rsidRPr="005F761E">
        <w:rPr>
          <w:lang w:val="en-GB"/>
        </w:rPr>
        <w:t xml:space="preserve">overlaid </w:t>
      </w:r>
      <w:r w:rsidR="00BA7AC6" w:rsidRPr="005F761E">
        <w:rPr>
          <w:lang w:val="en-GB"/>
        </w:rPr>
        <w:t>with a ‘r</w:t>
      </w:r>
      <w:r w:rsidR="000C5D43" w:rsidRPr="005F761E">
        <w:rPr>
          <w:lang w:val="en-GB"/>
        </w:rPr>
        <w:t>eflectorised’ ‘Danger’ triangle</w:t>
      </w:r>
      <w:r w:rsidR="000A16DD">
        <w:rPr>
          <w:lang w:val="en-GB"/>
        </w:rPr>
        <w:t>.</w:t>
      </w:r>
    </w:p>
    <w:p w:rsidR="009F67A0" w:rsidRDefault="009F67A0" w:rsidP="009F67A0">
      <w:pPr>
        <w:spacing w:line="480" w:lineRule="auto"/>
        <w:rPr>
          <w:lang w:val="en-GB"/>
        </w:rPr>
      </w:pPr>
    </w:p>
    <w:p w:rsidR="0011436F" w:rsidRDefault="0011436F"/>
    <w:sectPr w:rsidR="0011436F" w:rsidSect="00114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0E2" w:rsidRDefault="00E450E2" w:rsidP="005F761E">
      <w:r>
        <w:separator/>
      </w:r>
    </w:p>
  </w:endnote>
  <w:endnote w:type="continuationSeparator" w:id="0">
    <w:p w:rsidR="00E450E2" w:rsidRDefault="00E450E2" w:rsidP="005F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0E2" w:rsidRDefault="00E450E2" w:rsidP="005F761E">
      <w:r>
        <w:separator/>
      </w:r>
    </w:p>
  </w:footnote>
  <w:footnote w:type="continuationSeparator" w:id="0">
    <w:p w:rsidR="00E450E2" w:rsidRDefault="00E450E2" w:rsidP="005F7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7A0"/>
    <w:rsid w:val="00066BD5"/>
    <w:rsid w:val="000A16DD"/>
    <w:rsid w:val="000C5D43"/>
    <w:rsid w:val="0011436F"/>
    <w:rsid w:val="001474AF"/>
    <w:rsid w:val="0017560B"/>
    <w:rsid w:val="004130F9"/>
    <w:rsid w:val="00420F1B"/>
    <w:rsid w:val="00445AA8"/>
    <w:rsid w:val="00460CD9"/>
    <w:rsid w:val="005D5E15"/>
    <w:rsid w:val="005E72ED"/>
    <w:rsid w:val="005F761E"/>
    <w:rsid w:val="00616EDD"/>
    <w:rsid w:val="00750CA7"/>
    <w:rsid w:val="00787783"/>
    <w:rsid w:val="0091204E"/>
    <w:rsid w:val="009C731C"/>
    <w:rsid w:val="009F67A0"/>
    <w:rsid w:val="00A50C9C"/>
    <w:rsid w:val="00AB6C38"/>
    <w:rsid w:val="00AC026C"/>
    <w:rsid w:val="00AE2A51"/>
    <w:rsid w:val="00BA7AC6"/>
    <w:rsid w:val="00D46B5F"/>
    <w:rsid w:val="00E450E2"/>
    <w:rsid w:val="00E64057"/>
    <w:rsid w:val="00EB2D65"/>
    <w:rsid w:val="00F8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04E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5F76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61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F76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61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fociusr</dc:creator>
  <cp:keywords/>
  <dc:description/>
  <cp:lastModifiedBy>N.Oddy</cp:lastModifiedBy>
  <cp:revision>17</cp:revision>
  <dcterms:created xsi:type="dcterms:W3CDTF">2013-08-07T11:11:00Z</dcterms:created>
  <dcterms:modified xsi:type="dcterms:W3CDTF">2015-05-27T13:32:00Z</dcterms:modified>
</cp:coreProperties>
</file>