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962C18" w:rsidRPr="00962C18" w:rsidRDefault="00F9715B" w:rsidP="00962C18">
      <w:pPr>
        <w:spacing w:before="100" w:beforeAutospacing="1" w:after="100" w:afterAutospacing="1" w:line="240" w:lineRule="auto"/>
        <w:outlineLvl w:val="0"/>
        <w:rPr>
          <w:rFonts w:ascii="Times New Roman" w:eastAsia="Times New Roman" w:hAnsi="Times New Roman" w:cs="Times New Roman"/>
          <w:bCs/>
          <w:kern w:val="36"/>
          <w:lang w:eastAsia="en-GB"/>
        </w:rPr>
      </w:pPr>
      <w:r>
        <w:fldChar w:fldCharType="begin"/>
      </w:r>
      <w:r>
        <w:instrText xml:space="preserve"> HYPERLINK "http://www.architectsjournal.co.uk/news/daily-news/obituary-charles-maccallum-1935-2013/8653425.article" </w:instrText>
      </w:r>
      <w:r>
        <w:fldChar w:fldCharType="separate"/>
      </w:r>
      <w:r w:rsidR="00962C18" w:rsidRPr="002B3D57">
        <w:rPr>
          <w:rStyle w:val="Hyperlink"/>
          <w:rFonts w:ascii="Times New Roman" w:eastAsia="Times New Roman" w:hAnsi="Times New Roman" w:cs="Times New Roman"/>
          <w:bCs/>
          <w:kern w:val="36"/>
          <w:lang w:eastAsia="en-GB"/>
        </w:rPr>
        <w:t>http://www.architectsjournal.co.uk/news/daily-news/obituary-charles-maccallum-1935-2013/8653425.article</w:t>
      </w:r>
      <w:r>
        <w:rPr>
          <w:rStyle w:val="Hyperlink"/>
          <w:rFonts w:ascii="Times New Roman" w:eastAsia="Times New Roman" w:hAnsi="Times New Roman" w:cs="Times New Roman"/>
          <w:bCs/>
          <w:kern w:val="36"/>
          <w:lang w:eastAsia="en-GB"/>
        </w:rPr>
        <w:fldChar w:fldCharType="end"/>
      </w:r>
      <w:r w:rsidR="00962C18">
        <w:rPr>
          <w:rFonts w:ascii="Times New Roman" w:eastAsia="Times New Roman" w:hAnsi="Times New Roman" w:cs="Times New Roman"/>
          <w:bCs/>
          <w:kern w:val="36"/>
          <w:lang w:eastAsia="en-GB"/>
        </w:rPr>
        <w:t xml:space="preserve">    last viewed 24/9/2013</w:t>
      </w:r>
    </w:p>
    <w:p w:rsidR="00962C18" w:rsidRPr="00962C18" w:rsidRDefault="00962C18" w:rsidP="00962C18">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962C18">
        <w:rPr>
          <w:rFonts w:ascii="Times New Roman" w:eastAsia="Times New Roman" w:hAnsi="Times New Roman" w:cs="Times New Roman"/>
          <w:b/>
          <w:bCs/>
          <w:kern w:val="36"/>
          <w:sz w:val="48"/>
          <w:szCs w:val="48"/>
          <w:lang w:eastAsia="en-GB"/>
        </w:rPr>
        <w:t xml:space="preserve">Obituary: Charles </w:t>
      </w:r>
      <w:proofErr w:type="spellStart"/>
      <w:r w:rsidRPr="00962C18">
        <w:rPr>
          <w:rFonts w:ascii="Times New Roman" w:eastAsia="Times New Roman" w:hAnsi="Times New Roman" w:cs="Times New Roman"/>
          <w:b/>
          <w:bCs/>
          <w:kern w:val="36"/>
          <w:sz w:val="48"/>
          <w:szCs w:val="48"/>
          <w:lang w:eastAsia="en-GB"/>
        </w:rPr>
        <w:t>MacCallum</w:t>
      </w:r>
      <w:proofErr w:type="spellEnd"/>
      <w:r w:rsidRPr="00962C18">
        <w:rPr>
          <w:rFonts w:ascii="Times New Roman" w:eastAsia="Times New Roman" w:hAnsi="Times New Roman" w:cs="Times New Roman"/>
          <w:b/>
          <w:bCs/>
          <w:kern w:val="36"/>
          <w:sz w:val="48"/>
          <w:szCs w:val="48"/>
          <w:lang w:eastAsia="en-GB"/>
        </w:rPr>
        <w:t xml:space="preserve"> (1935-2013)</w:t>
      </w:r>
    </w:p>
    <w:p w:rsidR="00962C18" w:rsidRPr="00962C18" w:rsidRDefault="00962C18" w:rsidP="00962C18">
      <w:pPr>
        <w:spacing w:before="100" w:beforeAutospacing="1" w:after="100" w:afterAutospacing="1" w:line="240" w:lineRule="auto"/>
        <w:rPr>
          <w:rFonts w:ascii="Times New Roman" w:eastAsia="Times New Roman" w:hAnsi="Times New Roman" w:cs="Times New Roman"/>
          <w:sz w:val="24"/>
          <w:szCs w:val="24"/>
          <w:lang w:eastAsia="en-GB"/>
        </w:rPr>
      </w:pPr>
      <w:r w:rsidRPr="00962C18">
        <w:rPr>
          <w:rFonts w:ascii="Times New Roman" w:eastAsia="Times New Roman" w:hAnsi="Times New Roman" w:cs="Times New Roman"/>
          <w:sz w:val="24"/>
          <w:szCs w:val="24"/>
          <w:lang w:eastAsia="en-GB"/>
        </w:rPr>
        <w:t xml:space="preserve">23 September, 2013 | By Johnny Rodger </w:t>
      </w:r>
    </w:p>
    <w:p w:rsidR="00962C18" w:rsidRPr="00962C18" w:rsidRDefault="00962C18" w:rsidP="00962C18">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color w:val="0000FF"/>
          <w:sz w:val="24"/>
          <w:szCs w:val="24"/>
          <w:lang w:eastAsia="en-GB"/>
        </w:rPr>
        <w:drawing>
          <wp:inline distT="0" distB="0" distL="0" distR="0">
            <wp:extent cx="6057900" cy="7305675"/>
            <wp:effectExtent l="0" t="0" r="0" b="9525"/>
            <wp:docPr id="1" name="Picture 1" descr="http://www.architectsjournal.co.uk/pictures/636xAny/3/4/4/1348344_Charlie-MacCallum.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rchitectsjournal.co.uk/pictures/636xAny/3/4/4/1348344_Charlie-MacCallum.jp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57900" cy="7305675"/>
                    </a:xfrm>
                    <a:prstGeom prst="rect">
                      <a:avLst/>
                    </a:prstGeom>
                    <a:noFill/>
                    <a:ln>
                      <a:noFill/>
                    </a:ln>
                  </pic:spPr>
                </pic:pic>
              </a:graphicData>
            </a:graphic>
          </wp:inline>
        </w:drawing>
      </w:r>
    </w:p>
    <w:p w:rsidR="00962C18" w:rsidRPr="00962C18" w:rsidRDefault="00962C18" w:rsidP="00962C18">
      <w:pPr>
        <w:spacing w:before="100" w:beforeAutospacing="1" w:after="100" w:afterAutospacing="1" w:line="240" w:lineRule="auto"/>
        <w:rPr>
          <w:rFonts w:ascii="Times New Roman" w:eastAsia="Times New Roman" w:hAnsi="Times New Roman" w:cs="Times New Roman"/>
          <w:sz w:val="24"/>
          <w:szCs w:val="24"/>
          <w:lang w:eastAsia="en-GB"/>
        </w:rPr>
      </w:pPr>
      <w:r w:rsidRPr="00962C18">
        <w:rPr>
          <w:rFonts w:ascii="Times New Roman" w:eastAsia="Times New Roman" w:hAnsi="Times New Roman" w:cs="Times New Roman"/>
          <w:sz w:val="24"/>
          <w:szCs w:val="24"/>
          <w:lang w:eastAsia="en-GB"/>
        </w:rPr>
        <w:lastRenderedPageBreak/>
        <w:t xml:space="preserve">Johnny Rodger remembers Charles </w:t>
      </w:r>
      <w:proofErr w:type="spellStart"/>
      <w:r w:rsidRPr="00962C18">
        <w:rPr>
          <w:rFonts w:ascii="Times New Roman" w:eastAsia="Times New Roman" w:hAnsi="Times New Roman" w:cs="Times New Roman"/>
          <w:sz w:val="24"/>
          <w:szCs w:val="24"/>
          <w:lang w:eastAsia="en-GB"/>
        </w:rPr>
        <w:t>MacCallum</w:t>
      </w:r>
      <w:proofErr w:type="spellEnd"/>
      <w:r w:rsidRPr="00962C18">
        <w:rPr>
          <w:rFonts w:ascii="Times New Roman" w:eastAsia="Times New Roman" w:hAnsi="Times New Roman" w:cs="Times New Roman"/>
          <w:sz w:val="24"/>
          <w:szCs w:val="24"/>
          <w:lang w:eastAsia="en-GB"/>
        </w:rPr>
        <w:t xml:space="preserve">, the head of the Mackintosh School of Architecture at Glasgow School of Art </w:t>
      </w:r>
      <w:proofErr w:type="gramStart"/>
      <w:r w:rsidRPr="00962C18">
        <w:rPr>
          <w:rFonts w:ascii="Times New Roman" w:eastAsia="Times New Roman" w:hAnsi="Times New Roman" w:cs="Times New Roman"/>
          <w:sz w:val="24"/>
          <w:szCs w:val="24"/>
          <w:lang w:eastAsia="en-GB"/>
        </w:rPr>
        <w:t>between 1994-2000, who has died aged 78</w:t>
      </w:r>
      <w:proofErr w:type="gramEnd"/>
    </w:p>
    <w:p w:rsidR="00962C18" w:rsidRPr="00962C18" w:rsidRDefault="00F9715B" w:rsidP="00962C18">
      <w:pPr>
        <w:spacing w:before="100" w:beforeAutospacing="1" w:after="100" w:afterAutospacing="1" w:line="240" w:lineRule="auto"/>
        <w:rPr>
          <w:rFonts w:ascii="Times New Roman" w:eastAsia="Times New Roman" w:hAnsi="Times New Roman" w:cs="Times New Roman"/>
          <w:sz w:val="24"/>
          <w:szCs w:val="24"/>
          <w:lang w:eastAsia="en-GB"/>
        </w:rPr>
      </w:pPr>
      <w:hyperlink r:id="rId7" w:anchor="fbLoggedOut" w:history="1">
        <w:r w:rsidR="00962C18" w:rsidRPr="00962C18">
          <w:rPr>
            <w:rFonts w:ascii="Times New Roman" w:eastAsia="Times New Roman" w:hAnsi="Times New Roman" w:cs="Times New Roman"/>
            <w:color w:val="0000FF"/>
            <w:sz w:val="24"/>
            <w:szCs w:val="24"/>
            <w:u w:val="single"/>
            <w:lang w:eastAsia="en-GB"/>
          </w:rPr>
          <w:t>Born in 1935</w:t>
        </w:r>
      </w:hyperlink>
      <w:r w:rsidR="00962C18" w:rsidRPr="00962C18">
        <w:rPr>
          <w:rFonts w:ascii="Times New Roman" w:eastAsia="Times New Roman" w:hAnsi="Times New Roman" w:cs="Times New Roman"/>
          <w:sz w:val="24"/>
          <w:szCs w:val="24"/>
          <w:lang w:eastAsia="en-GB"/>
        </w:rPr>
        <w:t xml:space="preserve"> Prof </w:t>
      </w:r>
      <w:proofErr w:type="spellStart"/>
      <w:r w:rsidR="00962C18" w:rsidRPr="00962C18">
        <w:rPr>
          <w:rFonts w:ascii="Times New Roman" w:eastAsia="Times New Roman" w:hAnsi="Times New Roman" w:cs="Times New Roman"/>
          <w:sz w:val="24"/>
          <w:szCs w:val="24"/>
          <w:lang w:eastAsia="en-GB"/>
        </w:rPr>
        <w:t>MacCallum</w:t>
      </w:r>
      <w:proofErr w:type="spellEnd"/>
      <w:r w:rsidR="00962C18" w:rsidRPr="00962C18">
        <w:rPr>
          <w:rFonts w:ascii="Times New Roman" w:eastAsia="Times New Roman" w:hAnsi="Times New Roman" w:cs="Times New Roman"/>
          <w:sz w:val="24"/>
          <w:szCs w:val="24"/>
          <w:lang w:eastAsia="en-GB"/>
        </w:rPr>
        <w:t xml:space="preserve"> had worked as a young architect at the great Glasgow modernist firm of architects Gillespie Kidd &amp; </w:t>
      </w:r>
      <w:proofErr w:type="spellStart"/>
      <w:r w:rsidR="00962C18" w:rsidRPr="00962C18">
        <w:rPr>
          <w:rFonts w:ascii="Times New Roman" w:eastAsia="Times New Roman" w:hAnsi="Times New Roman" w:cs="Times New Roman"/>
          <w:sz w:val="24"/>
          <w:szCs w:val="24"/>
          <w:lang w:eastAsia="en-GB"/>
        </w:rPr>
        <w:t>Coia</w:t>
      </w:r>
      <w:proofErr w:type="spellEnd"/>
      <w:r w:rsidR="00962C18" w:rsidRPr="00962C18">
        <w:rPr>
          <w:rFonts w:ascii="Times New Roman" w:eastAsia="Times New Roman" w:hAnsi="Times New Roman" w:cs="Times New Roman"/>
          <w:sz w:val="24"/>
          <w:szCs w:val="24"/>
          <w:lang w:eastAsia="en-GB"/>
        </w:rPr>
        <w:t xml:space="preserve"> in their heyday rebuilding Scotland, from 1957-67. He later opened his own architectural practice, but it is rather as an academic and a teacher that he really made his mark here.</w:t>
      </w:r>
    </w:p>
    <w:p w:rsidR="00962C18" w:rsidRPr="00962C18" w:rsidRDefault="00962C18" w:rsidP="00962C18">
      <w:pPr>
        <w:spacing w:before="100" w:beforeAutospacing="1" w:after="100" w:afterAutospacing="1" w:line="240" w:lineRule="auto"/>
        <w:rPr>
          <w:rFonts w:ascii="Times New Roman" w:eastAsia="Times New Roman" w:hAnsi="Times New Roman" w:cs="Times New Roman"/>
          <w:sz w:val="24"/>
          <w:szCs w:val="24"/>
          <w:lang w:eastAsia="en-GB"/>
        </w:rPr>
      </w:pPr>
      <w:r w:rsidRPr="00962C18">
        <w:rPr>
          <w:rFonts w:ascii="Times New Roman" w:eastAsia="Times New Roman" w:hAnsi="Times New Roman" w:cs="Times New Roman"/>
          <w:sz w:val="24"/>
          <w:szCs w:val="24"/>
          <w:lang w:eastAsia="en-GB"/>
        </w:rPr>
        <w:t xml:space="preserve">He took over at Mackintosh School of Architecture from his former colleague at Gillespie Kidd &amp; </w:t>
      </w:r>
      <w:proofErr w:type="spellStart"/>
      <w:r w:rsidRPr="00962C18">
        <w:rPr>
          <w:rFonts w:ascii="Times New Roman" w:eastAsia="Times New Roman" w:hAnsi="Times New Roman" w:cs="Times New Roman"/>
          <w:sz w:val="24"/>
          <w:szCs w:val="24"/>
          <w:lang w:eastAsia="en-GB"/>
        </w:rPr>
        <w:t>Coia</w:t>
      </w:r>
      <w:proofErr w:type="spellEnd"/>
      <w:r w:rsidRPr="00962C18">
        <w:rPr>
          <w:rFonts w:ascii="Times New Roman" w:eastAsia="Times New Roman" w:hAnsi="Times New Roman" w:cs="Times New Roman"/>
          <w:sz w:val="24"/>
          <w:szCs w:val="24"/>
          <w:lang w:eastAsia="en-GB"/>
        </w:rPr>
        <w:t>, Professor Andy MacMillan, having already taught in University College Dublin and having been professor at the University of Wales.</w:t>
      </w:r>
    </w:p>
    <w:p w:rsidR="00962C18" w:rsidRPr="00962C18" w:rsidRDefault="00962C18" w:rsidP="00962C18">
      <w:pPr>
        <w:spacing w:before="100" w:beforeAutospacing="1" w:after="100" w:afterAutospacing="1" w:line="240" w:lineRule="auto"/>
        <w:rPr>
          <w:rFonts w:ascii="Times New Roman" w:eastAsia="Times New Roman" w:hAnsi="Times New Roman" w:cs="Times New Roman"/>
          <w:sz w:val="24"/>
          <w:szCs w:val="24"/>
          <w:lang w:eastAsia="en-GB"/>
        </w:rPr>
      </w:pPr>
      <w:r w:rsidRPr="00962C18">
        <w:rPr>
          <w:rFonts w:ascii="Times New Roman" w:eastAsia="Times New Roman" w:hAnsi="Times New Roman" w:cs="Times New Roman"/>
          <w:sz w:val="24"/>
          <w:szCs w:val="24"/>
          <w:lang w:eastAsia="en-GB"/>
        </w:rPr>
        <w:t>A cultured scholar with a gentle but persistently enquiring mind, he brought a complementary erudition and academic rigour to the hands-on building tradition of the Mackintosh School of Architecture.</w:t>
      </w:r>
    </w:p>
    <w:p w:rsidR="00962C18" w:rsidRPr="00962C18" w:rsidRDefault="00962C18" w:rsidP="00962C18">
      <w:pPr>
        <w:spacing w:before="100" w:beforeAutospacing="1" w:after="100" w:afterAutospacing="1" w:line="240" w:lineRule="auto"/>
        <w:rPr>
          <w:rFonts w:ascii="Times New Roman" w:eastAsia="Times New Roman" w:hAnsi="Times New Roman" w:cs="Times New Roman"/>
          <w:sz w:val="24"/>
          <w:szCs w:val="24"/>
          <w:lang w:eastAsia="en-GB"/>
        </w:rPr>
      </w:pPr>
      <w:r w:rsidRPr="00962C18">
        <w:rPr>
          <w:rFonts w:ascii="Times New Roman" w:eastAsia="Times New Roman" w:hAnsi="Times New Roman" w:cs="Times New Roman"/>
          <w:sz w:val="24"/>
          <w:szCs w:val="24"/>
          <w:lang w:eastAsia="en-GB"/>
        </w:rPr>
        <w:t xml:space="preserve">His legacy in the school is to be found in the broad scope of its current investigations and productions.  He wrote much on French and Russian architecture, including his 1991 monograph on </w:t>
      </w:r>
      <w:hyperlink r:id="rId8" w:history="1">
        <w:r w:rsidRPr="00962C18">
          <w:rPr>
            <w:rFonts w:ascii="Times New Roman" w:eastAsia="Times New Roman" w:hAnsi="Times New Roman" w:cs="Times New Roman"/>
            <w:color w:val="0000FF"/>
            <w:sz w:val="24"/>
            <w:szCs w:val="24"/>
            <w:u w:val="single"/>
            <w:lang w:eastAsia="en-GB"/>
          </w:rPr>
          <w:t>Louis Visconti</w:t>
        </w:r>
      </w:hyperlink>
      <w:r w:rsidRPr="00962C18">
        <w:rPr>
          <w:rFonts w:ascii="Times New Roman" w:eastAsia="Times New Roman" w:hAnsi="Times New Roman" w:cs="Times New Roman"/>
          <w:sz w:val="24"/>
          <w:szCs w:val="24"/>
          <w:lang w:eastAsia="en-GB"/>
        </w:rPr>
        <w:t xml:space="preserve"> (1791-1853), the famous designer of Napoleon’s tomb, and in 2003 he was awarded the Silver Medal of the </w:t>
      </w:r>
      <w:proofErr w:type="spellStart"/>
      <w:r w:rsidRPr="00962C18">
        <w:rPr>
          <w:rFonts w:ascii="Times New Roman" w:eastAsia="Times New Roman" w:hAnsi="Times New Roman" w:cs="Times New Roman"/>
          <w:sz w:val="24"/>
          <w:szCs w:val="24"/>
          <w:lang w:eastAsia="en-GB"/>
        </w:rPr>
        <w:t>Academie</w:t>
      </w:r>
      <w:proofErr w:type="spellEnd"/>
      <w:r w:rsidRPr="00962C18">
        <w:rPr>
          <w:rFonts w:ascii="Times New Roman" w:eastAsia="Times New Roman" w:hAnsi="Times New Roman" w:cs="Times New Roman"/>
          <w:sz w:val="24"/>
          <w:szCs w:val="24"/>
          <w:lang w:eastAsia="en-GB"/>
        </w:rPr>
        <w:t xml:space="preserve"> </w:t>
      </w:r>
      <w:proofErr w:type="spellStart"/>
      <w:r w:rsidRPr="00962C18">
        <w:rPr>
          <w:rFonts w:ascii="Times New Roman" w:eastAsia="Times New Roman" w:hAnsi="Times New Roman" w:cs="Times New Roman"/>
          <w:sz w:val="24"/>
          <w:szCs w:val="24"/>
          <w:lang w:eastAsia="en-GB"/>
        </w:rPr>
        <w:t>d’Architecture</w:t>
      </w:r>
      <w:proofErr w:type="spellEnd"/>
      <w:r w:rsidRPr="00962C18">
        <w:rPr>
          <w:rFonts w:ascii="Times New Roman" w:eastAsia="Times New Roman" w:hAnsi="Times New Roman" w:cs="Times New Roman"/>
          <w:sz w:val="24"/>
          <w:szCs w:val="24"/>
          <w:lang w:eastAsia="en-GB"/>
        </w:rPr>
        <w:t xml:space="preserve"> in Paris. He is survived by his wife </w:t>
      </w:r>
      <w:proofErr w:type="spellStart"/>
      <w:r w:rsidRPr="00962C18">
        <w:rPr>
          <w:rFonts w:ascii="Times New Roman" w:eastAsia="Times New Roman" w:hAnsi="Times New Roman" w:cs="Times New Roman"/>
          <w:sz w:val="24"/>
          <w:szCs w:val="24"/>
          <w:lang w:eastAsia="en-GB"/>
        </w:rPr>
        <w:t>Andrée</w:t>
      </w:r>
      <w:proofErr w:type="spellEnd"/>
      <w:r w:rsidRPr="00962C18">
        <w:rPr>
          <w:rFonts w:ascii="Times New Roman" w:eastAsia="Times New Roman" w:hAnsi="Times New Roman" w:cs="Times New Roman"/>
          <w:sz w:val="24"/>
          <w:szCs w:val="24"/>
          <w:lang w:eastAsia="en-GB"/>
        </w:rPr>
        <w:t xml:space="preserve"> and their two daughters Sophie and Joelle.</w:t>
      </w:r>
    </w:p>
    <w:p w:rsidR="00962C18" w:rsidRPr="00962C18" w:rsidRDefault="00962C18" w:rsidP="00962C18">
      <w:pPr>
        <w:spacing w:before="100" w:beforeAutospacing="1" w:after="100" w:afterAutospacing="1" w:line="240" w:lineRule="auto"/>
        <w:rPr>
          <w:rFonts w:ascii="Times New Roman" w:eastAsia="Times New Roman" w:hAnsi="Times New Roman" w:cs="Times New Roman"/>
          <w:sz w:val="24"/>
          <w:szCs w:val="24"/>
          <w:lang w:eastAsia="en-GB"/>
        </w:rPr>
      </w:pPr>
      <w:r w:rsidRPr="00962C18">
        <w:rPr>
          <w:rFonts w:ascii="Times New Roman" w:eastAsia="Times New Roman" w:hAnsi="Times New Roman" w:cs="Times New Roman"/>
          <w:sz w:val="24"/>
          <w:szCs w:val="24"/>
          <w:lang w:eastAsia="en-GB"/>
        </w:rPr>
        <w:t> </w:t>
      </w:r>
    </w:p>
    <w:p w:rsidR="00C94155" w:rsidRDefault="00F9715B"/>
    <w:sectPr w:rsidR="00C941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2C18"/>
    <w:rsid w:val="00157725"/>
    <w:rsid w:val="00404F30"/>
    <w:rsid w:val="006948F1"/>
    <w:rsid w:val="00897CB2"/>
    <w:rsid w:val="00962C18"/>
    <w:rsid w:val="00F971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62C1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15772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2C18"/>
    <w:rPr>
      <w:rFonts w:ascii="Times New Roman" w:eastAsia="Times New Roman" w:hAnsi="Times New Roman" w:cs="Times New Roman"/>
      <w:b/>
      <w:bCs/>
      <w:kern w:val="36"/>
      <w:sz w:val="48"/>
      <w:szCs w:val="48"/>
      <w:lang w:eastAsia="en-GB"/>
    </w:rPr>
  </w:style>
  <w:style w:type="paragraph" w:customStyle="1" w:styleId="byline">
    <w:name w:val="byline"/>
    <w:basedOn w:val="Normal"/>
    <w:rsid w:val="00962C1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ate1">
    <w:name w:val="Date1"/>
    <w:basedOn w:val="DefaultParagraphFont"/>
    <w:rsid w:val="00962C18"/>
  </w:style>
  <w:style w:type="character" w:customStyle="1" w:styleId="author">
    <w:name w:val="author"/>
    <w:basedOn w:val="DefaultParagraphFont"/>
    <w:rsid w:val="00962C18"/>
  </w:style>
  <w:style w:type="character" w:styleId="Hyperlink">
    <w:name w:val="Hyperlink"/>
    <w:basedOn w:val="DefaultParagraphFont"/>
    <w:uiPriority w:val="99"/>
    <w:unhideWhenUsed/>
    <w:rsid w:val="00962C18"/>
    <w:rPr>
      <w:color w:val="0000FF"/>
      <w:u w:val="single"/>
    </w:rPr>
  </w:style>
  <w:style w:type="paragraph" w:styleId="NormalWeb">
    <w:name w:val="Normal (Web)"/>
    <w:basedOn w:val="Normal"/>
    <w:uiPriority w:val="99"/>
    <w:semiHidden/>
    <w:unhideWhenUsed/>
    <w:rsid w:val="00962C1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962C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2C18"/>
    <w:rPr>
      <w:rFonts w:ascii="Tahoma" w:hAnsi="Tahoma" w:cs="Tahoma"/>
      <w:sz w:val="16"/>
      <w:szCs w:val="16"/>
    </w:rPr>
  </w:style>
  <w:style w:type="character" w:customStyle="1" w:styleId="Heading2Char">
    <w:name w:val="Heading 2 Char"/>
    <w:basedOn w:val="DefaultParagraphFont"/>
    <w:link w:val="Heading2"/>
    <w:uiPriority w:val="9"/>
    <w:semiHidden/>
    <w:rsid w:val="00157725"/>
    <w:rPr>
      <w:rFonts w:asciiTheme="majorHAnsi" w:eastAsiaTheme="majorEastAsia" w:hAnsiTheme="majorHAnsi" w:cstheme="majorBidi"/>
      <w:b/>
      <w:bCs/>
      <w:color w:val="4F81BD" w:themeColor="accent1"/>
      <w:sz w:val="26"/>
      <w:szCs w:val="26"/>
    </w:rPr>
  </w:style>
  <w:style w:type="paragraph" w:customStyle="1" w:styleId="picture">
    <w:name w:val="picture"/>
    <w:basedOn w:val="Normal"/>
    <w:rsid w:val="00157725"/>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62C1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15772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2C18"/>
    <w:rPr>
      <w:rFonts w:ascii="Times New Roman" w:eastAsia="Times New Roman" w:hAnsi="Times New Roman" w:cs="Times New Roman"/>
      <w:b/>
      <w:bCs/>
      <w:kern w:val="36"/>
      <w:sz w:val="48"/>
      <w:szCs w:val="48"/>
      <w:lang w:eastAsia="en-GB"/>
    </w:rPr>
  </w:style>
  <w:style w:type="paragraph" w:customStyle="1" w:styleId="byline">
    <w:name w:val="byline"/>
    <w:basedOn w:val="Normal"/>
    <w:rsid w:val="00962C1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ate1">
    <w:name w:val="Date1"/>
    <w:basedOn w:val="DefaultParagraphFont"/>
    <w:rsid w:val="00962C18"/>
  </w:style>
  <w:style w:type="character" w:customStyle="1" w:styleId="author">
    <w:name w:val="author"/>
    <w:basedOn w:val="DefaultParagraphFont"/>
    <w:rsid w:val="00962C18"/>
  </w:style>
  <w:style w:type="character" w:styleId="Hyperlink">
    <w:name w:val="Hyperlink"/>
    <w:basedOn w:val="DefaultParagraphFont"/>
    <w:uiPriority w:val="99"/>
    <w:unhideWhenUsed/>
    <w:rsid w:val="00962C18"/>
    <w:rPr>
      <w:color w:val="0000FF"/>
      <w:u w:val="single"/>
    </w:rPr>
  </w:style>
  <w:style w:type="paragraph" w:styleId="NormalWeb">
    <w:name w:val="Normal (Web)"/>
    <w:basedOn w:val="Normal"/>
    <w:uiPriority w:val="99"/>
    <w:semiHidden/>
    <w:unhideWhenUsed/>
    <w:rsid w:val="00962C1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962C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2C18"/>
    <w:rPr>
      <w:rFonts w:ascii="Tahoma" w:hAnsi="Tahoma" w:cs="Tahoma"/>
      <w:sz w:val="16"/>
      <w:szCs w:val="16"/>
    </w:rPr>
  </w:style>
  <w:style w:type="character" w:customStyle="1" w:styleId="Heading2Char">
    <w:name w:val="Heading 2 Char"/>
    <w:basedOn w:val="DefaultParagraphFont"/>
    <w:link w:val="Heading2"/>
    <w:uiPriority w:val="9"/>
    <w:semiHidden/>
    <w:rsid w:val="00157725"/>
    <w:rPr>
      <w:rFonts w:asciiTheme="majorHAnsi" w:eastAsiaTheme="majorEastAsia" w:hAnsiTheme="majorHAnsi" w:cstheme="majorBidi"/>
      <w:b/>
      <w:bCs/>
      <w:color w:val="4F81BD" w:themeColor="accent1"/>
      <w:sz w:val="26"/>
      <w:szCs w:val="26"/>
    </w:rPr>
  </w:style>
  <w:style w:type="paragraph" w:customStyle="1" w:styleId="picture">
    <w:name w:val="picture"/>
    <w:basedOn w:val="Normal"/>
    <w:rsid w:val="00157725"/>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284557">
      <w:bodyDiv w:val="1"/>
      <w:marLeft w:val="0"/>
      <w:marRight w:val="0"/>
      <w:marTop w:val="0"/>
      <w:marBottom w:val="0"/>
      <w:divBdr>
        <w:top w:val="none" w:sz="0" w:space="0" w:color="auto"/>
        <w:left w:val="none" w:sz="0" w:space="0" w:color="auto"/>
        <w:bottom w:val="none" w:sz="0" w:space="0" w:color="auto"/>
        <w:right w:val="none" w:sz="0" w:space="0" w:color="auto"/>
      </w:divBdr>
      <w:divsChild>
        <w:div w:id="538202470">
          <w:marLeft w:val="0"/>
          <w:marRight w:val="0"/>
          <w:marTop w:val="0"/>
          <w:marBottom w:val="0"/>
          <w:divBdr>
            <w:top w:val="none" w:sz="0" w:space="0" w:color="auto"/>
            <w:left w:val="none" w:sz="0" w:space="0" w:color="auto"/>
            <w:bottom w:val="none" w:sz="0" w:space="0" w:color="auto"/>
            <w:right w:val="none" w:sz="0" w:space="0" w:color="auto"/>
          </w:divBdr>
        </w:div>
        <w:div w:id="864635062">
          <w:marLeft w:val="0"/>
          <w:marRight w:val="0"/>
          <w:marTop w:val="0"/>
          <w:marBottom w:val="0"/>
          <w:divBdr>
            <w:top w:val="none" w:sz="0" w:space="0" w:color="auto"/>
            <w:left w:val="none" w:sz="0" w:space="0" w:color="auto"/>
            <w:bottom w:val="none" w:sz="0" w:space="0" w:color="auto"/>
            <w:right w:val="none" w:sz="0" w:space="0" w:color="auto"/>
          </w:divBdr>
          <w:divsChild>
            <w:div w:id="1070350929">
              <w:marLeft w:val="0"/>
              <w:marRight w:val="0"/>
              <w:marTop w:val="0"/>
              <w:marBottom w:val="0"/>
              <w:divBdr>
                <w:top w:val="none" w:sz="0" w:space="0" w:color="auto"/>
                <w:left w:val="none" w:sz="0" w:space="0" w:color="auto"/>
                <w:bottom w:val="none" w:sz="0" w:space="0" w:color="auto"/>
                <w:right w:val="none" w:sz="0" w:space="0" w:color="auto"/>
              </w:divBdr>
              <w:divsChild>
                <w:div w:id="1477651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5618273">
      <w:bodyDiv w:val="1"/>
      <w:marLeft w:val="0"/>
      <w:marRight w:val="0"/>
      <w:marTop w:val="0"/>
      <w:marBottom w:val="0"/>
      <w:divBdr>
        <w:top w:val="none" w:sz="0" w:space="0" w:color="auto"/>
        <w:left w:val="none" w:sz="0" w:space="0" w:color="auto"/>
        <w:bottom w:val="none" w:sz="0" w:space="0" w:color="auto"/>
        <w:right w:val="none" w:sz="0" w:space="0" w:color="auto"/>
      </w:divBdr>
      <w:divsChild>
        <w:div w:id="886910798">
          <w:marLeft w:val="0"/>
          <w:marRight w:val="0"/>
          <w:marTop w:val="0"/>
          <w:marBottom w:val="0"/>
          <w:divBdr>
            <w:top w:val="none" w:sz="0" w:space="0" w:color="auto"/>
            <w:left w:val="none" w:sz="0" w:space="0" w:color="auto"/>
            <w:bottom w:val="none" w:sz="0" w:space="0" w:color="auto"/>
            <w:right w:val="none" w:sz="0" w:space="0" w:color="auto"/>
          </w:divBdr>
          <w:divsChild>
            <w:div w:id="394396453">
              <w:marLeft w:val="0"/>
              <w:marRight w:val="0"/>
              <w:marTop w:val="0"/>
              <w:marBottom w:val="0"/>
              <w:divBdr>
                <w:top w:val="none" w:sz="0" w:space="0" w:color="auto"/>
                <w:left w:val="none" w:sz="0" w:space="0" w:color="auto"/>
                <w:bottom w:val="none" w:sz="0" w:space="0" w:color="auto"/>
                <w:right w:val="none" w:sz="0" w:space="0" w:color="auto"/>
              </w:divBdr>
            </w:div>
          </w:divsChild>
        </w:div>
        <w:div w:id="667489453">
          <w:marLeft w:val="0"/>
          <w:marRight w:val="0"/>
          <w:marTop w:val="0"/>
          <w:marBottom w:val="0"/>
          <w:divBdr>
            <w:top w:val="none" w:sz="0" w:space="0" w:color="auto"/>
            <w:left w:val="none" w:sz="0" w:space="0" w:color="auto"/>
            <w:bottom w:val="none" w:sz="0" w:space="0" w:color="auto"/>
            <w:right w:val="none" w:sz="0" w:space="0" w:color="auto"/>
          </w:divBdr>
          <w:divsChild>
            <w:div w:id="1641837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fr/Visconti-1791-1853-direction-Fran%C3%A7ois-MacCALLUM/dp/2905118385/ref=la_B004MNOA1Q_1_12/279-0007626-8695915?s=books&amp;ie=UTF8&amp;qid=1379951297&amp;sr=1-12" TargetMode="External"/><Relationship Id="rId3" Type="http://schemas.openxmlformats.org/officeDocument/2006/relationships/settings" Target="settings.xml"/><Relationship Id="rId7" Type="http://schemas.openxmlformats.org/officeDocument/2006/relationships/hyperlink" Target="http://announcements.thetimes.co.uk/obituaries/timesonline-uk/obituary.aspx?pid=167058098"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architectsjournal.co.uk/attachments.aspx?js=yes&amp;height=auto&amp;width=724&amp;storycode=8653425&amp;attype=P&amp;atcode=1348344"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293</Words>
  <Characters>1671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Rodger, Johnny</dc:creator>
  <cp:lastModifiedBy>Rodger, Johnny</cp:lastModifiedBy>
  <cp:revision>2</cp:revision>
  <dcterms:created xsi:type="dcterms:W3CDTF">2013-11-13T11:50:00Z</dcterms:created>
  <dcterms:modified xsi:type="dcterms:W3CDTF">2013-11-13T11:50:00Z</dcterms:modified>
</cp:coreProperties>
</file>