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D0CE" w14:textId="196E2856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687">
        <w:rPr>
          <w:rFonts w:ascii="Times New Roman" w:hAnsi="Times New Roman" w:cs="Times New Roman"/>
          <w:sz w:val="24"/>
          <w:szCs w:val="24"/>
        </w:rPr>
        <w:t xml:space="preserve">Figure </w:t>
      </w:r>
      <w:r w:rsidR="00FB027D">
        <w:rPr>
          <w:rFonts w:ascii="Times New Roman" w:hAnsi="Times New Roman" w:cs="Times New Roman"/>
          <w:sz w:val="24"/>
          <w:szCs w:val="24"/>
        </w:rPr>
        <w:t>Legends</w:t>
      </w:r>
    </w:p>
    <w:p w14:paraId="047B2623" w14:textId="66E7BA89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commentRangeStart w:id="0"/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</w:t>
      </w:r>
      <w:commentRangeEnd w:id="0"/>
      <w:r w:rsidR="009D5111">
        <w:rPr>
          <w:rStyle w:val="CommentReference"/>
        </w:rPr>
        <w:commentReference w:id="0"/>
      </w:r>
      <w:r w:rsidRPr="008C4687">
        <w:rPr>
          <w:rFonts w:ascii="Times New Roman" w:hAnsi="Times New Roman" w:cs="Times New Roman"/>
          <w:sz w:val="24"/>
          <w:szCs w:val="24"/>
        </w:rPr>
        <w:t>Visual pipeline of methodologies for the design and development of the interactive application with 3D models.</w:t>
      </w:r>
    </w:p>
    <w:p w14:paraId="0372C225" w14:textId="3A4F88D1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FB0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Initial Concept Kanban using the MoSCoW method.</w:t>
      </w:r>
    </w:p>
    <w:p w14:paraId="648EA61C" w14:textId="18407BA4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Workflow Methodology related to the Segmentation of CT scan data. “Export model as an .stl” leads onto figure 4.</w:t>
      </w:r>
    </w:p>
    <w:p w14:paraId="4F876181" w14:textId="6C4B14F8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Workflow Methodology related to the Retopology of the models produced from the CT scan data. “Export model” leads onto figure 5.</w:t>
      </w:r>
    </w:p>
    <w:p w14:paraId="17B469D5" w14:textId="4CB4C8D8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5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Workflow Methodology related to the VR Application Creation Process.</w:t>
      </w:r>
    </w:p>
    <w:p w14:paraId="7F4CCD4B" w14:textId="187DBEBF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6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This diagram shows the basic UI for the start scene for the application.</w:t>
      </w:r>
    </w:p>
    <w:p w14:paraId="406CA9F0" w14:textId="70A72210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7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Basic Layout for Quiz UI in Game Scene.</w:t>
      </w:r>
    </w:p>
    <w:p w14:paraId="23C0210C" w14:textId="6B516B7A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8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Basic Example of a Table within the Interactive Room.</w:t>
      </w:r>
    </w:p>
    <w:p w14:paraId="1CC0A06E" w14:textId="48ECED1F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9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Different filters used on the raw data from series 6. A = Raw Data, B = Median Image Filtered Data, C = Median Image Filtered and Laplacian Sharpening Image Filtered Data.</w:t>
      </w:r>
    </w:p>
    <w:p w14:paraId="24D751FC" w14:textId="088A1787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10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Segmented Cervical Vertebrae in 3D Slicer. Each colour represents an individual bone, and the top right panel shows the segmentations as models.</w:t>
      </w:r>
    </w:p>
    <w:p w14:paraId="737108F6" w14:textId="224DE029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11</w:t>
      </w:r>
      <w:r w:rsidRPr="008C4687">
        <w:rPr>
          <w:rFonts w:ascii="Times New Roman" w:hAnsi="Times New Roman" w:cs="Times New Roman"/>
          <w:sz w:val="24"/>
          <w:szCs w:val="24"/>
        </w:rPr>
        <w:t xml:space="preserve"> 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>Model produced by 3D Slicer and its high polygon count. A = Full model with the edges of the polygons visible, B = Zoomed in section of the model with the edges of the polygons visible.</w:t>
      </w:r>
    </w:p>
    <w:p w14:paraId="5271AC18" w14:textId="4A96C589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12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Tools used for retopology. A = Use of the "Strip” tool to begin the retopology, B + C = Use of the “Extend” tool to cover the surface of the model to create a new one.</w:t>
      </w:r>
    </w:p>
    <w:p w14:paraId="6DE3EFC1" w14:textId="48141E78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13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The retopologised T1 model with and without smoothing groups. A = without smoothing groups, B = with auto-smoothing groups set to 45.0.</w:t>
      </w:r>
    </w:p>
    <w:p w14:paraId="5C71B38D" w14:textId="5DE0377C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14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Build Settings for the Oculus Quest Application.</w:t>
      </w:r>
    </w:p>
    <w:p w14:paraId="11020C8E" w14:textId="69097ED0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15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Example of the font used in the UI elements of the application.</w:t>
      </w:r>
    </w:p>
    <w:p w14:paraId="16A85F62" w14:textId="01FE2150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16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Code used within the exit application script.</w:t>
      </w:r>
    </w:p>
    <w:p w14:paraId="545FE421" w14:textId="6D8B3CDF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17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Setup of Boolean system for audio controller script.</w:t>
      </w:r>
    </w:p>
    <w:p w14:paraId="7DBFA24C" w14:textId="6CE83787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18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Example of UI layout for each question using toggles for the answer input fields.</w:t>
      </w:r>
    </w:p>
    <w:p w14:paraId="3BC2356C" w14:textId="5BDF79D9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19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The use of a toggle group within a script to simplify the code required to manage the quiz.</w:t>
      </w:r>
    </w:p>
    <w:p w14:paraId="248834CC" w14:textId="1FB0B902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20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Data series, highlighted in red, used in segmentations.</w:t>
      </w:r>
    </w:p>
    <w:p w14:paraId="185E314E" w14:textId="3FDBA9C7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21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Cervical vertebrae segmentations with 3D models showing. Cervical vertebrae segmented were the C1-4.</w:t>
      </w:r>
    </w:p>
    <w:p w14:paraId="709643D7" w14:textId="32C4D4A4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22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Thoracic vertebrae segmentations with 3D models showing. Thoracic vertebrae segmented were the T1-10.</w:t>
      </w:r>
    </w:p>
    <w:p w14:paraId="4FB58C63" w14:textId="5C9362D4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23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Lumbar vertebrae segmentations with 3D models showing. Lumbar vertebrae segmented were the L1.</w:t>
      </w:r>
    </w:p>
    <w:p w14:paraId="02D7806B" w14:textId="3AABEFE8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24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Original models next to the retopologised models with the edges of the polygons showing for comparison. A = T1 model, B = C1 model, C = C2 model, D - L1 model.</w:t>
      </w:r>
    </w:p>
    <w:p w14:paraId="2066432B" w14:textId="5E4663CD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25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Final Application Kanban using the MoSCoW method.</w:t>
      </w:r>
    </w:p>
    <w:p w14:paraId="0E2B883E" w14:textId="5006D947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26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Layout of the start screen for the final application.</w:t>
      </w:r>
    </w:p>
    <w:p w14:paraId="37165ECF" w14:textId="3C4F05D0" w:rsidR="008C468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27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Game view the user sees after clicking the start button in the previous scene.</w:t>
      </w:r>
    </w:p>
    <w:p w14:paraId="7EB92817" w14:textId="6F62F5C7" w:rsidR="00AA7E27" w:rsidRPr="008C4687" w:rsidRDefault="008C4687" w:rsidP="008C46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027D">
        <w:rPr>
          <w:rFonts w:ascii="Times New Roman" w:hAnsi="Times New Roman" w:cs="Times New Roman"/>
          <w:b/>
          <w:bCs/>
          <w:sz w:val="24"/>
          <w:szCs w:val="24"/>
        </w:rPr>
        <w:t>Figure 28</w:t>
      </w:r>
      <w:r w:rsidR="00FB027D">
        <w:rPr>
          <w:rFonts w:ascii="Times New Roman" w:hAnsi="Times New Roman" w:cs="Times New Roman"/>
          <w:sz w:val="24"/>
          <w:szCs w:val="24"/>
        </w:rPr>
        <w:t xml:space="preserve"> </w:t>
      </w:r>
      <w:r w:rsidRPr="008C4687">
        <w:rPr>
          <w:rFonts w:ascii="Times New Roman" w:hAnsi="Times New Roman" w:cs="Times New Roman"/>
          <w:sz w:val="24"/>
          <w:szCs w:val="24"/>
        </w:rPr>
        <w:t xml:space="preserve"> Game view of the learning aspects within the final application. A + B = Bone models with audio controls, C = Clipboards with labelled diagrams.</w:t>
      </w:r>
    </w:p>
    <w:sectPr w:rsidR="00AA7E27" w:rsidRPr="008C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oyade ,Matthieu" w:date="2022-02-28T14:50:00Z" w:initials="P,">
    <w:p w14:paraId="32F47479" w14:textId="74896B09" w:rsidR="009D5111" w:rsidRDefault="009D5111">
      <w:pPr>
        <w:pStyle w:val="CommentText"/>
      </w:pPr>
      <w:r>
        <w:rPr>
          <w:rStyle w:val="CommentReference"/>
        </w:rPr>
        <w:annotationRef/>
      </w:r>
      <w:r>
        <w:t>Please include these ones in the main document.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F474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yade ,Matthieu">
    <w15:presenceInfo w15:providerId="None" w15:userId="Poyade ,Matthie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87"/>
    <w:rsid w:val="008108BB"/>
    <w:rsid w:val="008C4687"/>
    <w:rsid w:val="009D5111"/>
    <w:rsid w:val="00AA7E27"/>
    <w:rsid w:val="00D51073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4692"/>
  <w15:chartTrackingRefBased/>
  <w15:docId w15:val="{2FADCF20-4CC7-44ED-BC7B-62B53C8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horne</dc:creator>
  <cp:keywords/>
  <dc:description/>
  <cp:lastModifiedBy>Poyade ,Matthieu</cp:lastModifiedBy>
  <cp:revision>3</cp:revision>
  <dcterms:created xsi:type="dcterms:W3CDTF">2022-02-20T23:06:00Z</dcterms:created>
  <dcterms:modified xsi:type="dcterms:W3CDTF">2022-02-28T14:50:00Z</dcterms:modified>
</cp:coreProperties>
</file>