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bookmarkStart w:id="0" w:name="_GoBack"/>
      <w:r w:rsidRPr="00B4453C">
        <w:rPr>
          <w:rFonts w:ascii="Calibri-Bold" w:hAnsi="Calibri-Bold" w:cs="Calibri-Bold"/>
          <w:b/>
          <w:bCs/>
          <w:color w:val="000000"/>
          <w:sz w:val="20"/>
          <w:szCs w:val="20"/>
        </w:rPr>
        <w:t>Industrial Revolution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Nicholas Oddy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The concept of an “industrial revolution” was not formed until after people considered it had taken place,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even then it is arguable if it was actually over. The whole idea of “revolution” has been questioned, as its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timespan covers at least three generations, unlike the immediacy of political revolutions on which the concept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was based. </w:t>
      </w:r>
      <w:proofErr w:type="gramStart"/>
      <w:r w:rsidRPr="00B4453C">
        <w:rPr>
          <w:rFonts w:ascii="Calibri" w:hAnsi="Calibri" w:cs="Calibri"/>
          <w:color w:val="000000"/>
          <w:sz w:val="20"/>
          <w:szCs w:val="20"/>
        </w:rPr>
        <w:t>However</w:t>
      </w:r>
      <w:proofErr w:type="gramEnd"/>
      <w:r w:rsidRPr="00B4453C">
        <w:rPr>
          <w:rFonts w:ascii="Calibri" w:hAnsi="Calibri" w:cs="Calibri"/>
          <w:color w:val="000000"/>
          <w:sz w:val="20"/>
          <w:szCs w:val="20"/>
        </w:rPr>
        <w:t xml:space="preserve"> the idea of an industrial revolution is seductive and has been expanded. Since the late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2E98D4"/>
          <w:sz w:val="20"/>
          <w:szCs w:val="20"/>
        </w:rPr>
        <w:t xml:space="preserve">nineteenth </w:t>
      </w:r>
      <w:r w:rsidRPr="00B4453C">
        <w:rPr>
          <w:rFonts w:ascii="Calibri" w:hAnsi="Calibri" w:cs="Calibri"/>
          <w:color w:val="000000"/>
          <w:sz w:val="20"/>
          <w:szCs w:val="20"/>
        </w:rPr>
        <w:t>century two further industrial revolutions are said to have happened, and a fourth is presently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ongoing.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The term was probably first coined by the French economist </w:t>
      </w:r>
      <w:proofErr w:type="spellStart"/>
      <w:r w:rsidRPr="00B4453C">
        <w:rPr>
          <w:rFonts w:ascii="Calibri" w:hAnsi="Calibri" w:cs="Calibri"/>
          <w:color w:val="000000"/>
          <w:sz w:val="20"/>
          <w:szCs w:val="20"/>
        </w:rPr>
        <w:t>Jérôme-Adolphe</w:t>
      </w:r>
      <w:proofErr w:type="spellEnd"/>
      <w:r w:rsidRPr="00B4453C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B4453C">
        <w:rPr>
          <w:rFonts w:ascii="Calibri" w:hAnsi="Calibri" w:cs="Calibri"/>
          <w:color w:val="000000"/>
          <w:sz w:val="20"/>
          <w:szCs w:val="20"/>
        </w:rPr>
        <w:t>Blanqui</w:t>
      </w:r>
      <w:proofErr w:type="spellEnd"/>
      <w:r w:rsidRPr="00B4453C">
        <w:rPr>
          <w:rFonts w:ascii="Calibri" w:hAnsi="Calibri" w:cs="Calibri"/>
          <w:color w:val="000000"/>
          <w:sz w:val="20"/>
          <w:szCs w:val="20"/>
        </w:rPr>
        <w:t xml:space="preserve"> in 1837, but it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only became widely used in the country where it was supposed to have happened (i.e.</w:t>
      </w:r>
      <w:r w:rsidRPr="00B4453C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B4453C">
        <w:rPr>
          <w:rFonts w:ascii="Calibri" w:hAnsi="Calibri" w:cs="Calibri"/>
          <w:color w:val="000000"/>
          <w:sz w:val="20"/>
          <w:szCs w:val="20"/>
        </w:rPr>
        <w:t>England) in the 1880s.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Although Frederick Engels used the term in his seminal </w:t>
      </w:r>
      <w:r w:rsidRPr="00B4453C">
        <w:rPr>
          <w:rFonts w:ascii="Calibri-Italic" w:hAnsi="Calibri-Italic" w:cs="Calibri-Italic"/>
          <w:i/>
          <w:iCs/>
          <w:color w:val="000000"/>
          <w:sz w:val="20"/>
          <w:szCs w:val="20"/>
        </w:rPr>
        <w:t>The Conditions of the Working Class in England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published in 1844, it was not translated into English until the 1880s, whereupon it was often referred to by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left-leaning commentators, such as Arnold Toynbee, and became rooted in the popular imagination. Ironically,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by this time the “second industrial revolution” was already underway.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The </w:t>
      </w:r>
      <w:r w:rsidRPr="00B4453C">
        <w:rPr>
          <w:rFonts w:ascii="Calibri" w:hAnsi="Calibri" w:cs="Calibri"/>
          <w:color w:val="F47E43"/>
          <w:sz w:val="20"/>
          <w:szCs w:val="20"/>
        </w:rPr>
        <w:t>I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ndustrial </w:t>
      </w:r>
      <w:r w:rsidRPr="00B4453C">
        <w:rPr>
          <w:rFonts w:ascii="Calibri" w:hAnsi="Calibri" w:cs="Calibri"/>
          <w:color w:val="F47E43"/>
          <w:sz w:val="20"/>
          <w:szCs w:val="20"/>
        </w:rPr>
        <w:t>R</w:t>
      </w:r>
      <w:r w:rsidRPr="00B4453C">
        <w:rPr>
          <w:rFonts w:ascii="Calibri" w:hAnsi="Calibri" w:cs="Calibri"/>
          <w:color w:val="000000"/>
          <w:sz w:val="20"/>
          <w:szCs w:val="20"/>
        </w:rPr>
        <w:t>evolution is supposed to have begun with advances in textiles technology, notably Kay’s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“flying shuttle” (1733)</w:t>
      </w:r>
      <w:r w:rsidRPr="00B4453C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B4453C">
        <w:rPr>
          <w:rFonts w:ascii="Calibri" w:hAnsi="Calibri" w:cs="Calibri"/>
          <w:color w:val="000000"/>
          <w:sz w:val="20"/>
          <w:szCs w:val="20"/>
        </w:rPr>
        <w:t>Hargreaves’</w:t>
      </w:r>
      <w:r w:rsidRPr="00B4453C">
        <w:rPr>
          <w:rFonts w:ascii="Calibri" w:hAnsi="Calibri" w:cs="Calibri"/>
          <w:color w:val="F47E43"/>
          <w:sz w:val="20"/>
          <w:szCs w:val="20"/>
        </w:rPr>
        <w:t xml:space="preserve">s </w:t>
      </w:r>
      <w:r w:rsidRPr="00B4453C">
        <w:rPr>
          <w:rFonts w:ascii="Calibri" w:hAnsi="Calibri" w:cs="Calibri"/>
          <w:color w:val="000000"/>
          <w:sz w:val="20"/>
          <w:szCs w:val="20"/>
        </w:rPr>
        <w:t>“Spinning Jenny” (1764)</w:t>
      </w:r>
      <w:r w:rsidRPr="00B4453C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B4453C">
        <w:rPr>
          <w:rFonts w:ascii="Calibri" w:hAnsi="Calibri" w:cs="Calibri"/>
          <w:color w:val="000000"/>
          <w:sz w:val="20"/>
          <w:szCs w:val="20"/>
        </w:rPr>
        <w:t>and Carter’s power loom (1784). Simultaneously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there were advances in iron processing, in particular associated with Abraham Darby’s ironworks in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B4453C">
        <w:rPr>
          <w:rFonts w:ascii="Calibri" w:hAnsi="Calibri" w:cs="Calibri"/>
          <w:color w:val="000000"/>
          <w:sz w:val="20"/>
          <w:szCs w:val="20"/>
        </w:rPr>
        <w:t>Coalbrookdale</w:t>
      </w:r>
      <w:proofErr w:type="spellEnd"/>
      <w:r w:rsidRPr="00B4453C">
        <w:rPr>
          <w:rFonts w:ascii="Calibri" w:hAnsi="Calibri" w:cs="Calibri"/>
          <w:color w:val="000000"/>
          <w:sz w:val="20"/>
          <w:szCs w:val="20"/>
        </w:rPr>
        <w:t xml:space="preserve"> that was the first to make </w:t>
      </w:r>
      <w:proofErr w:type="spellStart"/>
      <w:r w:rsidRPr="00B4453C">
        <w:rPr>
          <w:rFonts w:ascii="Calibri" w:hAnsi="Calibri" w:cs="Calibri"/>
          <w:color w:val="000000"/>
          <w:sz w:val="20"/>
          <w:szCs w:val="20"/>
        </w:rPr>
        <w:t>widescale</w:t>
      </w:r>
      <w:proofErr w:type="spellEnd"/>
      <w:r w:rsidRPr="00B4453C">
        <w:rPr>
          <w:rFonts w:ascii="Calibri" w:hAnsi="Calibri" w:cs="Calibri"/>
          <w:color w:val="000000"/>
          <w:sz w:val="20"/>
          <w:szCs w:val="20"/>
        </w:rPr>
        <w:t xml:space="preserve"> use of coke for smelting. The final key element of the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F47E43"/>
          <w:sz w:val="20"/>
          <w:szCs w:val="20"/>
        </w:rPr>
        <w:t>I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ndustrial </w:t>
      </w:r>
      <w:r w:rsidRPr="00B4453C">
        <w:rPr>
          <w:rFonts w:ascii="Calibri" w:hAnsi="Calibri" w:cs="Calibri"/>
          <w:color w:val="F47E43"/>
          <w:sz w:val="20"/>
          <w:szCs w:val="20"/>
        </w:rPr>
        <w:t>R</w:t>
      </w:r>
      <w:r w:rsidRPr="00B4453C">
        <w:rPr>
          <w:rFonts w:ascii="Calibri" w:hAnsi="Calibri" w:cs="Calibri"/>
          <w:color w:val="000000"/>
          <w:sz w:val="20"/>
          <w:szCs w:val="20"/>
        </w:rPr>
        <w:t>evolution was James Watt’s invention of the rotary steam engine in 1782, which allowed plant to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be powered regardless of on-site natural resources. The rotary engine, in turn, allowed the development of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steam powered locomotives opening the “railway age</w:t>
      </w:r>
      <w:r w:rsidRPr="00B4453C">
        <w:rPr>
          <w:rFonts w:ascii="Calibri" w:hAnsi="Calibri" w:cs="Calibri"/>
          <w:color w:val="F47E43"/>
          <w:sz w:val="20"/>
          <w:szCs w:val="20"/>
        </w:rPr>
        <w:t>.</w:t>
      </w:r>
      <w:r w:rsidRPr="00B4453C">
        <w:rPr>
          <w:rFonts w:ascii="Calibri" w:hAnsi="Calibri" w:cs="Calibri"/>
          <w:color w:val="000000"/>
          <w:sz w:val="20"/>
          <w:szCs w:val="20"/>
        </w:rPr>
        <w:t>”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These technologies brought with them significant social change, the consequence of the factory system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of manufacture. Increases in production went hand in hand with advances in distribution and communication.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The development of the turnpike road system in the UK (from 1707) provided a reliable and fast means of land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transport by stage-coach for people, and mail, with goods being dispatched by waggon. In addition</w:t>
      </w:r>
      <w:r w:rsidRPr="00B4453C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B4453C">
        <w:rPr>
          <w:rFonts w:ascii="Calibri" w:hAnsi="Calibri" w:cs="Calibri"/>
          <w:color w:val="000000"/>
          <w:sz w:val="20"/>
          <w:szCs w:val="20"/>
        </w:rPr>
        <w:t>many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industrialists invested in the construction of canals, particularly for the transport of fragile and/or heavy loads.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While the railways merely replaced this earlier infrastructure, their quickly increasing speed and power and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their significant economy in relation to their predecessors brought with them significant changes. These are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usually quantified by increasing delivery of raw material and distribution of finished goods, but many of </w:t>
      </w:r>
      <w:proofErr w:type="gramStart"/>
      <w:r w:rsidRPr="00B4453C">
        <w:rPr>
          <w:rFonts w:ascii="Calibri" w:hAnsi="Calibri" w:cs="Calibri"/>
          <w:color w:val="000000"/>
          <w:sz w:val="20"/>
          <w:szCs w:val="20"/>
        </w:rPr>
        <w:t>their</w:t>
      </w:r>
      <w:proofErr w:type="gramEnd"/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effects were more abstract, for instance the creation of standard time. Their visibility and the fact that railway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travel soon became within reach of the working classes </w:t>
      </w:r>
      <w:r w:rsidRPr="00B4453C">
        <w:rPr>
          <w:rFonts w:ascii="Calibri" w:hAnsi="Calibri" w:cs="Calibri"/>
          <w:color w:val="F47E43"/>
          <w:sz w:val="20"/>
          <w:szCs w:val="20"/>
        </w:rPr>
        <w:t xml:space="preserve">played </w:t>
      </w:r>
      <w:r w:rsidRPr="00B4453C">
        <w:rPr>
          <w:rFonts w:ascii="Calibri" w:hAnsi="Calibri" w:cs="Calibri"/>
          <w:color w:val="000000"/>
          <w:sz w:val="20"/>
          <w:szCs w:val="20"/>
        </w:rPr>
        <w:t>an important part in creating the idea of a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revolution that would create a future very different from the present by the application of technological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advances.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In design, one of the most cited significant figures of the </w:t>
      </w:r>
      <w:r w:rsidRPr="00B4453C">
        <w:rPr>
          <w:rFonts w:ascii="Calibri" w:hAnsi="Calibri" w:cs="Calibri"/>
          <w:color w:val="F47E43"/>
          <w:sz w:val="20"/>
          <w:szCs w:val="20"/>
        </w:rPr>
        <w:t>I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ndustrial </w:t>
      </w:r>
      <w:r w:rsidRPr="00B4453C">
        <w:rPr>
          <w:rFonts w:ascii="Calibri" w:hAnsi="Calibri" w:cs="Calibri"/>
          <w:color w:val="F47E43"/>
          <w:sz w:val="20"/>
          <w:szCs w:val="20"/>
        </w:rPr>
        <w:t>R</w:t>
      </w:r>
      <w:r w:rsidRPr="00B4453C">
        <w:rPr>
          <w:rFonts w:ascii="Calibri" w:hAnsi="Calibri" w:cs="Calibri"/>
          <w:color w:val="000000"/>
          <w:sz w:val="20"/>
          <w:szCs w:val="20"/>
        </w:rPr>
        <w:t>evolution is the ceramic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manufacturer Josiah Wedgwood (1730–95). This is because, in addition to adopting new technologies,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Wedgwood was keen to develop the factory system to clearly divide design from manufacture. Moreover, he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invested in canals and developed advanced retailing techniques. Importantly Wedgwood created a “brand” in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which the “ownership” of the product remained in the hands of manufacturer, regardless of the retailer or the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anonymity and distance of the market. This made “Wedgwood” a household name and its products early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examples of what would much later be termed consumer durables.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The </w:t>
      </w:r>
      <w:r w:rsidRPr="00B4453C">
        <w:rPr>
          <w:rFonts w:ascii="Calibri" w:hAnsi="Calibri" w:cs="Calibri"/>
          <w:color w:val="F47E43"/>
          <w:sz w:val="20"/>
          <w:szCs w:val="20"/>
        </w:rPr>
        <w:t>I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ndustrial </w:t>
      </w:r>
      <w:r w:rsidRPr="00B4453C">
        <w:rPr>
          <w:rFonts w:ascii="Calibri" w:hAnsi="Calibri" w:cs="Calibri"/>
          <w:color w:val="F47E43"/>
          <w:sz w:val="20"/>
          <w:szCs w:val="20"/>
        </w:rPr>
        <w:t>R</w:t>
      </w:r>
      <w:r w:rsidRPr="00B4453C">
        <w:rPr>
          <w:rFonts w:ascii="Calibri" w:hAnsi="Calibri" w:cs="Calibri"/>
          <w:color w:val="000000"/>
          <w:sz w:val="20"/>
          <w:szCs w:val="20"/>
        </w:rPr>
        <w:t>evolution put in place the infrastructure required for “modernity</w:t>
      </w:r>
      <w:r w:rsidRPr="00B4453C">
        <w:rPr>
          <w:rFonts w:ascii="Calibri" w:hAnsi="Calibri" w:cs="Calibri"/>
          <w:color w:val="F47E43"/>
          <w:sz w:val="20"/>
          <w:szCs w:val="20"/>
        </w:rPr>
        <w:t>,</w:t>
      </w:r>
      <w:r w:rsidRPr="00B4453C">
        <w:rPr>
          <w:rFonts w:ascii="Calibri" w:hAnsi="Calibri" w:cs="Calibri"/>
          <w:color w:val="000000"/>
          <w:sz w:val="20"/>
          <w:szCs w:val="20"/>
        </w:rPr>
        <w:t>” a term first used by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Charles Baudelaire in his essay “The Painter of Modern Life” (1863). His definition of the term was made in the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context of </w:t>
      </w:r>
      <w:proofErr w:type="spellStart"/>
      <w:r w:rsidRPr="00B4453C">
        <w:rPr>
          <w:rFonts w:ascii="Calibri" w:hAnsi="Calibri" w:cs="Calibri"/>
          <w:color w:val="000000"/>
          <w:sz w:val="20"/>
          <w:szCs w:val="20"/>
        </w:rPr>
        <w:t>Hausmann’s</w:t>
      </w:r>
      <w:proofErr w:type="spellEnd"/>
      <w:r w:rsidRPr="00B4453C">
        <w:rPr>
          <w:rFonts w:ascii="Calibri" w:hAnsi="Calibri" w:cs="Calibri"/>
          <w:color w:val="000000"/>
          <w:sz w:val="20"/>
          <w:szCs w:val="20"/>
        </w:rPr>
        <w:t xml:space="preserve"> Paris, the bourgeois capital of Europe. Here its new boulevards were devoted to shops,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restaurants</w:t>
      </w:r>
      <w:r w:rsidRPr="00B4453C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and the overt expenditure of disposable income; the trappings of the new middle classes, </w:t>
      </w:r>
      <w:proofErr w:type="gramStart"/>
      <w:r w:rsidRPr="00B4453C">
        <w:rPr>
          <w:rFonts w:ascii="Calibri" w:hAnsi="Calibri" w:cs="Calibri"/>
          <w:color w:val="000000"/>
          <w:sz w:val="20"/>
          <w:szCs w:val="20"/>
        </w:rPr>
        <w:t>their</w:t>
      </w:r>
      <w:proofErr w:type="gramEnd"/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existence dependent on the management of industry and capital and the trades and professions associated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with it. By the late </w:t>
      </w:r>
      <w:r w:rsidRPr="00B4453C">
        <w:rPr>
          <w:rFonts w:ascii="Calibri" w:hAnsi="Calibri" w:cs="Calibri"/>
          <w:color w:val="2E98D4"/>
          <w:sz w:val="20"/>
          <w:szCs w:val="20"/>
        </w:rPr>
        <w:t xml:space="preserve">nineteenth </w:t>
      </w:r>
      <w:r w:rsidRPr="00B4453C">
        <w:rPr>
          <w:rFonts w:ascii="Calibri" w:hAnsi="Calibri" w:cs="Calibri"/>
          <w:color w:val="000000"/>
          <w:sz w:val="20"/>
          <w:szCs w:val="20"/>
        </w:rPr>
        <w:t>century “modernity” had been established in the UK, USA</w:t>
      </w:r>
      <w:r w:rsidRPr="00B4453C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and most of </w:t>
      </w:r>
      <w:r w:rsidRPr="00B4453C">
        <w:rPr>
          <w:rFonts w:ascii="Calibri" w:hAnsi="Calibri" w:cs="Calibri"/>
          <w:color w:val="F47E43"/>
          <w:sz w:val="20"/>
          <w:szCs w:val="20"/>
        </w:rPr>
        <w:t>w</w:t>
      </w:r>
      <w:r w:rsidRPr="00B4453C">
        <w:rPr>
          <w:rFonts w:ascii="Calibri" w:hAnsi="Calibri" w:cs="Calibri"/>
          <w:color w:val="000000"/>
          <w:sz w:val="20"/>
          <w:szCs w:val="20"/>
        </w:rPr>
        <w:t>estern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Europe, even if at its fringes it was limited to larger cities and towns. A key indication of a country achieving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industriali</w:t>
      </w:r>
      <w:r w:rsidRPr="00B4453C">
        <w:rPr>
          <w:rFonts w:ascii="Calibri" w:hAnsi="Calibri" w:cs="Calibri"/>
          <w:color w:val="F47E43"/>
          <w:sz w:val="20"/>
          <w:szCs w:val="20"/>
        </w:rPr>
        <w:t>z</w:t>
      </w:r>
      <w:r w:rsidRPr="00B4453C">
        <w:rPr>
          <w:rFonts w:ascii="Calibri" w:hAnsi="Calibri" w:cs="Calibri"/>
          <w:color w:val="000000"/>
          <w:sz w:val="20"/>
          <w:szCs w:val="20"/>
        </w:rPr>
        <w:t>ed status was when the majority of its inhabitants were urban dwellers, which the United Kingdom</w:t>
      </w:r>
    </w:p>
    <w:p w:rsidR="00D134FC" w:rsidRPr="00B4453C" w:rsidRDefault="007F43DC" w:rsidP="007F43DC">
      <w:pPr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achieved at about the time of the 1851 census.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The </w:t>
      </w:r>
      <w:r w:rsidRPr="00B4453C">
        <w:rPr>
          <w:rFonts w:ascii="Calibri" w:hAnsi="Calibri" w:cs="Calibri"/>
          <w:color w:val="F47E43"/>
          <w:sz w:val="20"/>
          <w:szCs w:val="20"/>
        </w:rPr>
        <w:t>S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econd </w:t>
      </w:r>
      <w:r w:rsidRPr="00B4453C">
        <w:rPr>
          <w:rFonts w:ascii="Calibri" w:hAnsi="Calibri" w:cs="Calibri"/>
          <w:color w:val="F47E43"/>
          <w:sz w:val="20"/>
          <w:szCs w:val="20"/>
        </w:rPr>
        <w:t>I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ndustrial </w:t>
      </w:r>
      <w:r w:rsidRPr="00B4453C">
        <w:rPr>
          <w:rFonts w:ascii="Calibri" w:hAnsi="Calibri" w:cs="Calibri"/>
          <w:color w:val="F47E43"/>
          <w:sz w:val="20"/>
          <w:szCs w:val="20"/>
        </w:rPr>
        <w:t>R</w:t>
      </w:r>
      <w:r w:rsidRPr="00B4453C">
        <w:rPr>
          <w:rFonts w:ascii="Calibri" w:hAnsi="Calibri" w:cs="Calibri"/>
          <w:color w:val="000000"/>
          <w:sz w:val="20"/>
          <w:szCs w:val="20"/>
        </w:rPr>
        <w:t>evolution is seen to be largely concerned with technologies that moved beyond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the mechanical, most notably the development of electrical power and communication. The first manifestation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of this was in the invention of the telegraph. The fantastic nature of this, and the possibilities it offered, was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popularly demonstrated in 1845 with the arrest of the murderer John </w:t>
      </w:r>
      <w:proofErr w:type="spellStart"/>
      <w:r w:rsidRPr="00B4453C">
        <w:rPr>
          <w:rFonts w:ascii="Calibri" w:hAnsi="Calibri" w:cs="Calibri"/>
          <w:color w:val="000000"/>
          <w:sz w:val="20"/>
          <w:szCs w:val="20"/>
        </w:rPr>
        <w:t>Tawell</w:t>
      </w:r>
      <w:proofErr w:type="spellEnd"/>
      <w:r w:rsidRPr="00B4453C">
        <w:rPr>
          <w:rFonts w:ascii="Calibri" w:hAnsi="Calibri" w:cs="Calibri"/>
          <w:color w:val="000000"/>
          <w:sz w:val="20"/>
          <w:szCs w:val="20"/>
        </w:rPr>
        <w:t xml:space="preserve">. </w:t>
      </w:r>
      <w:proofErr w:type="spellStart"/>
      <w:r w:rsidRPr="00B4453C">
        <w:rPr>
          <w:rFonts w:ascii="Calibri" w:hAnsi="Calibri" w:cs="Calibri"/>
          <w:color w:val="000000"/>
          <w:sz w:val="20"/>
          <w:szCs w:val="20"/>
        </w:rPr>
        <w:t>Tawell</w:t>
      </w:r>
      <w:proofErr w:type="spellEnd"/>
      <w:r w:rsidRPr="00B4453C">
        <w:rPr>
          <w:rFonts w:ascii="Calibri" w:hAnsi="Calibri" w:cs="Calibri"/>
          <w:color w:val="000000"/>
          <w:sz w:val="20"/>
          <w:szCs w:val="20"/>
        </w:rPr>
        <w:t xml:space="preserve"> boarded a train in Slough,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England, only to find that, in the time of his </w:t>
      </w:r>
      <w:proofErr w:type="gramStart"/>
      <w:r w:rsidRPr="00B4453C">
        <w:rPr>
          <w:rFonts w:ascii="Calibri" w:hAnsi="Calibri" w:cs="Calibri"/>
          <w:color w:val="000000"/>
          <w:sz w:val="20"/>
          <w:szCs w:val="20"/>
        </w:rPr>
        <w:t>18 mile</w:t>
      </w:r>
      <w:proofErr w:type="gramEnd"/>
      <w:r w:rsidRPr="00B4453C">
        <w:rPr>
          <w:rFonts w:ascii="Calibri" w:hAnsi="Calibri" w:cs="Calibri"/>
          <w:color w:val="000000"/>
          <w:sz w:val="20"/>
          <w:szCs w:val="20"/>
        </w:rPr>
        <w:t xml:space="preserve"> journey, his crime had been discovered and reported to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the authorities in London some time before he arrived there. The development of high voltage supply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lastRenderedPageBreak/>
        <w:t>happened later, particularly after Edison invented the incandescent bulb in 1879. At first it was mainly used for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lighting but soon began to be applied to domestic and industrial equipment. Other technologies associated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with the second industrial revolution are the telephone, phonograph, radio, and cine-film.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In transport, the internal combustion engine, first applied to a road vehicle by Karl Benz in 1885, is seen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to define the </w:t>
      </w:r>
      <w:r w:rsidRPr="00B4453C">
        <w:rPr>
          <w:rFonts w:ascii="Calibri" w:hAnsi="Calibri" w:cs="Calibri"/>
          <w:color w:val="F47E43"/>
          <w:sz w:val="20"/>
          <w:szCs w:val="20"/>
        </w:rPr>
        <w:t>S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econd </w:t>
      </w:r>
      <w:r w:rsidRPr="00B4453C">
        <w:rPr>
          <w:rFonts w:ascii="Calibri" w:hAnsi="Calibri" w:cs="Calibri"/>
          <w:color w:val="F47E43"/>
          <w:sz w:val="20"/>
          <w:szCs w:val="20"/>
        </w:rPr>
        <w:t>I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ndustrial </w:t>
      </w:r>
      <w:r w:rsidRPr="00B4453C">
        <w:rPr>
          <w:rFonts w:ascii="Calibri" w:hAnsi="Calibri" w:cs="Calibri"/>
          <w:color w:val="F47E43"/>
          <w:sz w:val="20"/>
          <w:szCs w:val="20"/>
        </w:rPr>
        <w:t>R</w:t>
      </w:r>
      <w:r w:rsidRPr="00B4453C">
        <w:rPr>
          <w:rFonts w:ascii="Calibri" w:hAnsi="Calibri" w:cs="Calibri"/>
          <w:color w:val="000000"/>
          <w:sz w:val="20"/>
          <w:szCs w:val="20"/>
        </w:rPr>
        <w:t>evolution. It shifted the concept of powered travel from the public to the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personal and industriali</w:t>
      </w:r>
      <w:r w:rsidRPr="00B4453C">
        <w:rPr>
          <w:rFonts w:ascii="Calibri" w:hAnsi="Calibri" w:cs="Calibri"/>
          <w:color w:val="F47E43"/>
          <w:sz w:val="20"/>
          <w:szCs w:val="20"/>
        </w:rPr>
        <w:t>z</w:t>
      </w:r>
      <w:r w:rsidRPr="00B4453C">
        <w:rPr>
          <w:rFonts w:ascii="Calibri" w:hAnsi="Calibri" w:cs="Calibri"/>
          <w:color w:val="000000"/>
          <w:sz w:val="20"/>
          <w:szCs w:val="20"/>
        </w:rPr>
        <w:t>ed societies began to move into the period of “automobilism</w:t>
      </w:r>
      <w:r w:rsidRPr="00B4453C">
        <w:rPr>
          <w:rFonts w:ascii="Calibri" w:hAnsi="Calibri" w:cs="Calibri"/>
          <w:color w:val="F47E43"/>
          <w:sz w:val="20"/>
          <w:szCs w:val="20"/>
        </w:rPr>
        <w:t>,</w:t>
      </w:r>
      <w:r w:rsidRPr="00B4453C">
        <w:rPr>
          <w:rFonts w:ascii="Calibri" w:hAnsi="Calibri" w:cs="Calibri"/>
          <w:color w:val="000000"/>
          <w:sz w:val="20"/>
          <w:szCs w:val="20"/>
        </w:rPr>
        <w:t>” which is still ongoing.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B4453C">
        <w:rPr>
          <w:rFonts w:ascii="Calibri" w:hAnsi="Calibri" w:cs="Calibri"/>
          <w:color w:val="000000"/>
          <w:sz w:val="20"/>
          <w:szCs w:val="20"/>
        </w:rPr>
        <w:t>Moreover</w:t>
      </w:r>
      <w:proofErr w:type="gramEnd"/>
      <w:r w:rsidRPr="00B4453C">
        <w:rPr>
          <w:rFonts w:ascii="Calibri" w:hAnsi="Calibri" w:cs="Calibri"/>
          <w:color w:val="000000"/>
          <w:sz w:val="20"/>
          <w:szCs w:val="20"/>
        </w:rPr>
        <w:t xml:space="preserve"> the engine was light and powerful enough to be successfully applied to aircraft, ushering in the age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of powered flight.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In design terms, the </w:t>
      </w:r>
      <w:r w:rsidRPr="00B4453C">
        <w:rPr>
          <w:rFonts w:ascii="Calibri" w:hAnsi="Calibri" w:cs="Calibri"/>
          <w:color w:val="F47E43"/>
          <w:sz w:val="20"/>
          <w:szCs w:val="20"/>
        </w:rPr>
        <w:t>S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econd </w:t>
      </w:r>
      <w:r w:rsidRPr="00B4453C">
        <w:rPr>
          <w:rFonts w:ascii="Calibri" w:hAnsi="Calibri" w:cs="Calibri"/>
          <w:color w:val="F47E43"/>
          <w:sz w:val="20"/>
          <w:szCs w:val="20"/>
        </w:rPr>
        <w:t>I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ndustrial </w:t>
      </w:r>
      <w:r w:rsidRPr="00B4453C">
        <w:rPr>
          <w:rFonts w:ascii="Calibri" w:hAnsi="Calibri" w:cs="Calibri"/>
          <w:color w:val="F47E43"/>
          <w:sz w:val="20"/>
          <w:szCs w:val="20"/>
        </w:rPr>
        <w:t>R</w:t>
      </w:r>
      <w:r w:rsidRPr="00B4453C">
        <w:rPr>
          <w:rFonts w:ascii="Calibri" w:hAnsi="Calibri" w:cs="Calibri"/>
          <w:color w:val="000000"/>
          <w:sz w:val="20"/>
          <w:szCs w:val="20"/>
        </w:rPr>
        <w:t>evolution put in place the infrastructure required for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modernism (the philosophical and artistic movement, different from the phenomenon of “modernity”). The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new technologies offered the prospect of clean, brightly lit urban environments entirely powered by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F47E43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electricity, created from system-built steel, glass</w:t>
      </w:r>
      <w:r w:rsidRPr="00B4453C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and reinforced concrete buildings and their populations </w:t>
      </w:r>
      <w:r w:rsidRPr="00B4453C">
        <w:rPr>
          <w:rFonts w:ascii="Calibri" w:hAnsi="Calibri" w:cs="Calibri"/>
          <w:color w:val="F47E43"/>
          <w:sz w:val="20"/>
          <w:szCs w:val="20"/>
        </w:rPr>
        <w:t>the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ab</w:t>
      </w:r>
      <w:r w:rsidRPr="00B4453C">
        <w:rPr>
          <w:rFonts w:ascii="Calibri" w:hAnsi="Calibri" w:cs="Calibri"/>
          <w:color w:val="F47E43"/>
          <w:sz w:val="20"/>
          <w:szCs w:val="20"/>
        </w:rPr>
        <w:t xml:space="preserve">ility </w:t>
      </w:r>
      <w:r w:rsidRPr="00B4453C">
        <w:rPr>
          <w:rFonts w:ascii="Calibri" w:hAnsi="Calibri" w:cs="Calibri"/>
          <w:color w:val="000000"/>
          <w:sz w:val="20"/>
          <w:szCs w:val="20"/>
        </w:rPr>
        <w:t>to travel where and when they pleased by motorcar. A “second machine age” systemati</w:t>
      </w:r>
      <w:r w:rsidRPr="00B4453C">
        <w:rPr>
          <w:rFonts w:ascii="Calibri" w:hAnsi="Calibri" w:cs="Calibri"/>
          <w:color w:val="F47E43"/>
          <w:sz w:val="20"/>
          <w:szCs w:val="20"/>
        </w:rPr>
        <w:t xml:space="preserve">zing </w:t>
      </w:r>
      <w:r w:rsidRPr="00B4453C">
        <w:rPr>
          <w:rFonts w:ascii="Calibri" w:hAnsi="Calibri" w:cs="Calibri"/>
          <w:color w:val="000000"/>
          <w:sz w:val="20"/>
          <w:szCs w:val="20"/>
        </w:rPr>
        <w:t>mass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production, as developed by Henry Ford, brought </w:t>
      </w:r>
      <w:r w:rsidRPr="00B4453C">
        <w:rPr>
          <w:rFonts w:ascii="Calibri" w:hAnsi="Calibri" w:cs="Calibri"/>
          <w:color w:val="F47E43"/>
          <w:sz w:val="20"/>
          <w:szCs w:val="20"/>
        </w:rPr>
        <w:t xml:space="preserve">the </w:t>
      </w:r>
      <w:r w:rsidRPr="00B4453C">
        <w:rPr>
          <w:rFonts w:ascii="Calibri" w:hAnsi="Calibri" w:cs="Calibri"/>
          <w:color w:val="000000"/>
          <w:sz w:val="20"/>
          <w:szCs w:val="20"/>
        </w:rPr>
        <w:t>(somewhat optimistic) prospect of hygienic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accommodation, extended leisure time, and abundant consumer durables being available to all levels of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society.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The </w:t>
      </w:r>
      <w:r w:rsidRPr="00B4453C">
        <w:rPr>
          <w:rFonts w:ascii="Calibri" w:hAnsi="Calibri" w:cs="Calibri"/>
          <w:color w:val="F47E43"/>
          <w:sz w:val="20"/>
          <w:szCs w:val="20"/>
        </w:rPr>
        <w:t>T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hird </w:t>
      </w:r>
      <w:r w:rsidRPr="00B4453C">
        <w:rPr>
          <w:rFonts w:ascii="Calibri" w:hAnsi="Calibri" w:cs="Calibri"/>
          <w:color w:val="F47E43"/>
          <w:sz w:val="20"/>
          <w:szCs w:val="20"/>
        </w:rPr>
        <w:t>I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ndustrial </w:t>
      </w:r>
      <w:r w:rsidRPr="00B4453C">
        <w:rPr>
          <w:rFonts w:ascii="Calibri" w:hAnsi="Calibri" w:cs="Calibri"/>
          <w:color w:val="F47E43"/>
          <w:sz w:val="20"/>
          <w:szCs w:val="20"/>
        </w:rPr>
        <w:t>R</w:t>
      </w:r>
      <w:r w:rsidRPr="00B4453C">
        <w:rPr>
          <w:rFonts w:ascii="Calibri" w:hAnsi="Calibri" w:cs="Calibri"/>
          <w:color w:val="000000"/>
          <w:sz w:val="20"/>
          <w:szCs w:val="20"/>
        </w:rPr>
        <w:t>evolution is based entirely on electronics, most notably the computer. This was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first successfully developed and applied to business by the British company Lyon’s Bakery for perishables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distribution to their restaurants and retail outlets in 1951. However, it </w:t>
      </w:r>
      <w:r w:rsidRPr="00B4453C">
        <w:rPr>
          <w:rFonts w:ascii="Calibri" w:hAnsi="Calibri" w:cs="Calibri"/>
          <w:color w:val="F47E43"/>
          <w:sz w:val="20"/>
          <w:szCs w:val="20"/>
        </w:rPr>
        <w:t>wa</w:t>
      </w:r>
      <w:r w:rsidRPr="00B4453C">
        <w:rPr>
          <w:rFonts w:ascii="Calibri" w:hAnsi="Calibri" w:cs="Calibri"/>
          <w:color w:val="000000"/>
          <w:sz w:val="20"/>
          <w:szCs w:val="20"/>
        </w:rPr>
        <w:t>s not until the development of the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personal computer in the late 1970s that the third revolution is understood to have properly commenced,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flourishing with public access to the Internet during the 1990s. The third revolution is thus very much about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the virtual and, in particular, instant information transfer. As with the previous industrial revolutions, the third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revolution has significant socio-political implications, many of which are associated with social media and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networking. It has also facilitated globali</w:t>
      </w:r>
      <w:r w:rsidRPr="00B4453C">
        <w:rPr>
          <w:rFonts w:ascii="Calibri" w:hAnsi="Calibri" w:cs="Calibri"/>
          <w:color w:val="F47E43"/>
          <w:sz w:val="20"/>
          <w:szCs w:val="20"/>
        </w:rPr>
        <w:t>z</w:t>
      </w:r>
      <w:r w:rsidRPr="00B4453C">
        <w:rPr>
          <w:rFonts w:ascii="Calibri" w:hAnsi="Calibri" w:cs="Calibri"/>
          <w:color w:val="000000"/>
          <w:sz w:val="20"/>
          <w:szCs w:val="20"/>
        </w:rPr>
        <w:t>ation of design, manufacture, and distribution.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Klaus Schwab, chair of the World Economic Forum, forwarded the concept of a “fourth revolution” in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2016. His high profile has led to it being widely disseminated, particularly (and appropriately) over the web. A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growing number of publications explore the subject and it has gained currency in the “soft” design areas such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as service, human-</w:t>
      </w:r>
      <w:proofErr w:type="spellStart"/>
      <w:r w:rsidRPr="00B4453C">
        <w:rPr>
          <w:rFonts w:ascii="Calibri" w:hAnsi="Calibri" w:cs="Calibri"/>
          <w:color w:val="000000"/>
          <w:sz w:val="20"/>
          <w:szCs w:val="20"/>
        </w:rPr>
        <w:t>cent</w:t>
      </w:r>
      <w:r w:rsidRPr="00B4453C">
        <w:rPr>
          <w:rFonts w:ascii="Calibri" w:hAnsi="Calibri" w:cs="Calibri"/>
          <w:color w:val="F47E43"/>
          <w:sz w:val="20"/>
          <w:szCs w:val="20"/>
        </w:rPr>
        <w:t>e</w:t>
      </w:r>
      <w:r w:rsidRPr="00B4453C">
        <w:rPr>
          <w:rFonts w:ascii="Calibri" w:hAnsi="Calibri" w:cs="Calibri"/>
          <w:color w:val="000000"/>
          <w:sz w:val="20"/>
          <w:szCs w:val="20"/>
        </w:rPr>
        <w:t>red</w:t>
      </w:r>
      <w:proofErr w:type="spellEnd"/>
      <w:r w:rsidRPr="00B4453C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and </w:t>
      </w:r>
      <w:proofErr w:type="spellStart"/>
      <w:r w:rsidRPr="00B4453C">
        <w:rPr>
          <w:rFonts w:ascii="Calibri" w:hAnsi="Calibri" w:cs="Calibri"/>
          <w:color w:val="000000"/>
          <w:sz w:val="20"/>
          <w:szCs w:val="20"/>
        </w:rPr>
        <w:t>codesign</w:t>
      </w:r>
      <w:proofErr w:type="spellEnd"/>
      <w:r w:rsidRPr="00B4453C">
        <w:rPr>
          <w:rFonts w:ascii="Calibri" w:hAnsi="Calibri" w:cs="Calibri"/>
          <w:color w:val="000000"/>
          <w:sz w:val="20"/>
          <w:szCs w:val="20"/>
        </w:rPr>
        <w:t>. Schwab proposes that the fourth revolution is an extension from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the third and to use Schwab’s words, it is characterized by a fusion of technologies that is blurring the lines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between the physical, digital, and biological spheres. These include nanotechnology (humans integrated with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technology) and autonomous machines (machines that could replicate human agency through artificial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intelligence).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Interestingly, each of the four revolutions has been progressively less retrospective. While the first did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 xml:space="preserve">not enter popular currency until about </w:t>
      </w:r>
      <w:r w:rsidRPr="00B4453C">
        <w:rPr>
          <w:rFonts w:ascii="Calibri" w:hAnsi="Calibri" w:cs="Calibri"/>
          <w:color w:val="F47E43"/>
          <w:sz w:val="20"/>
          <w:szCs w:val="20"/>
        </w:rPr>
        <w:t xml:space="preserve">a </w:t>
      </w:r>
      <w:r w:rsidRPr="00B4453C">
        <w:rPr>
          <w:rFonts w:ascii="Calibri" w:hAnsi="Calibri" w:cs="Calibri"/>
          <w:color w:val="000000"/>
          <w:sz w:val="20"/>
          <w:szCs w:val="20"/>
        </w:rPr>
        <w:t>century after it began, the second was defined in half that time. The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third was defined as it was happening and the fourth is largely prediction rather than fact.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B4453C">
        <w:rPr>
          <w:rFonts w:ascii="Calibri-Bold" w:hAnsi="Calibri-Bold" w:cs="Calibri-Bold"/>
          <w:b/>
          <w:bCs/>
          <w:color w:val="000000"/>
          <w:sz w:val="20"/>
          <w:szCs w:val="20"/>
        </w:rPr>
        <w:t>References and further reading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Hudson, Pat</w:t>
      </w:r>
      <w:r w:rsidRPr="00B4453C">
        <w:rPr>
          <w:rFonts w:ascii="Calibri" w:hAnsi="Calibri" w:cs="Calibri"/>
          <w:color w:val="F47E43"/>
          <w:sz w:val="20"/>
          <w:szCs w:val="20"/>
        </w:rPr>
        <w:t>. 2014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B4453C">
        <w:rPr>
          <w:rFonts w:ascii="Calibri-Italic" w:hAnsi="Calibri-Italic" w:cs="Calibri-Italic"/>
          <w:i/>
          <w:iCs/>
          <w:color w:val="000000"/>
          <w:sz w:val="20"/>
          <w:szCs w:val="20"/>
        </w:rPr>
        <w:t>Industrial Revolution</w:t>
      </w:r>
      <w:r w:rsidRPr="00B4453C">
        <w:rPr>
          <w:rFonts w:ascii="Calibri" w:hAnsi="Calibri" w:cs="Calibri"/>
          <w:color w:val="000000"/>
          <w:sz w:val="20"/>
          <w:szCs w:val="20"/>
        </w:rPr>
        <w:t>. London: Bloomsbury Academic.</w:t>
      </w:r>
    </w:p>
    <w:p w:rsidR="007F43DC" w:rsidRPr="00B4453C" w:rsidRDefault="007F43DC" w:rsidP="007F43DC">
      <w:pPr>
        <w:autoSpaceDE w:val="0"/>
        <w:autoSpaceDN w:val="0"/>
        <w:adjustRightInd w:val="0"/>
        <w:spacing w:after="0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 w:rsidRPr="00B4453C">
        <w:rPr>
          <w:rFonts w:ascii="Calibri" w:hAnsi="Calibri" w:cs="Calibri"/>
          <w:color w:val="000000"/>
          <w:sz w:val="20"/>
          <w:szCs w:val="20"/>
        </w:rPr>
        <w:t>Marsh, Peter</w:t>
      </w:r>
      <w:r w:rsidRPr="00B4453C">
        <w:rPr>
          <w:rFonts w:ascii="Calibri" w:hAnsi="Calibri" w:cs="Calibri"/>
          <w:color w:val="F47E43"/>
          <w:sz w:val="20"/>
          <w:szCs w:val="20"/>
        </w:rPr>
        <w:t>. 2013</w:t>
      </w:r>
      <w:r w:rsidRPr="00B4453C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B4453C">
        <w:rPr>
          <w:rFonts w:ascii="Calibri-Italic" w:hAnsi="Calibri-Italic" w:cs="Calibri-Italic"/>
          <w:i/>
          <w:iCs/>
          <w:color w:val="000000"/>
          <w:sz w:val="20"/>
          <w:szCs w:val="20"/>
        </w:rPr>
        <w:t>The New Industrial Revolution: Consumers, Globalization and the End of Mass</w:t>
      </w:r>
    </w:p>
    <w:p w:rsidR="007F43DC" w:rsidRPr="00B4453C" w:rsidRDefault="007F43DC" w:rsidP="007F43DC">
      <w:pPr>
        <w:rPr>
          <w:sz w:val="20"/>
          <w:szCs w:val="20"/>
        </w:rPr>
      </w:pPr>
      <w:r w:rsidRPr="00B4453C">
        <w:rPr>
          <w:rFonts w:ascii="Calibri-Italic" w:hAnsi="Calibri-Italic" w:cs="Calibri-Italic"/>
          <w:i/>
          <w:iCs/>
          <w:color w:val="000000"/>
          <w:sz w:val="20"/>
          <w:szCs w:val="20"/>
        </w:rPr>
        <w:t>Production</w:t>
      </w:r>
      <w:r w:rsidRPr="00B4453C">
        <w:rPr>
          <w:rFonts w:ascii="Calibri" w:hAnsi="Calibri" w:cs="Calibri"/>
          <w:color w:val="000000"/>
          <w:sz w:val="20"/>
          <w:szCs w:val="20"/>
        </w:rPr>
        <w:t>. New Haven</w:t>
      </w:r>
      <w:r w:rsidRPr="00B4453C">
        <w:rPr>
          <w:rFonts w:ascii="Calibri" w:hAnsi="Calibri" w:cs="Calibri"/>
          <w:color w:val="F47E43"/>
          <w:sz w:val="20"/>
          <w:szCs w:val="20"/>
        </w:rPr>
        <w:t>, CT</w:t>
      </w:r>
      <w:r w:rsidRPr="00B4453C">
        <w:rPr>
          <w:rFonts w:ascii="Calibri" w:hAnsi="Calibri" w:cs="Calibri"/>
          <w:color w:val="000000"/>
          <w:sz w:val="20"/>
          <w:szCs w:val="20"/>
        </w:rPr>
        <w:t>: Yale University Press</w:t>
      </w:r>
      <w:r w:rsidRPr="00B4453C">
        <w:rPr>
          <w:rFonts w:ascii="Calibri" w:hAnsi="Calibri" w:cs="Calibri"/>
          <w:color w:val="2E98D4"/>
          <w:sz w:val="20"/>
          <w:szCs w:val="20"/>
        </w:rPr>
        <w:t>.</w:t>
      </w:r>
      <w:bookmarkEnd w:id="0"/>
    </w:p>
    <w:sectPr w:rsidR="007F43DC" w:rsidRPr="00B44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5B"/>
    <w:rsid w:val="00253B5B"/>
    <w:rsid w:val="007F43DC"/>
    <w:rsid w:val="00B4453C"/>
    <w:rsid w:val="00D1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80667-27C2-4C42-B346-5FBE027F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1339</Words>
  <Characters>7633</Characters>
  <Application>Microsoft Office Word</Application>
  <DocSecurity>0</DocSecurity>
  <Lines>63</Lines>
  <Paragraphs>17</Paragraphs>
  <ScaleCrop>false</ScaleCrop>
  <Company>The Glasgow School of Art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Oddy, Nicholas</dc:creator>
  <cp:keywords/>
  <dc:description/>
  <cp:lastModifiedBy>Oddy, Nicholas</cp:lastModifiedBy>
  <cp:revision>3</cp:revision>
  <dcterms:created xsi:type="dcterms:W3CDTF">2022-03-30T12:50:00Z</dcterms:created>
  <dcterms:modified xsi:type="dcterms:W3CDTF">2022-03-30T14:53:00Z</dcterms:modified>
</cp:coreProperties>
</file>